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972CCF" w:rsidP="00972CCF" w:rsidRDefault="00972CCF" w14:paraId="2B0126AF" w14:textId="77777777">
      <w:pPr>
        <w:rPr>
          <w:b/>
          <w:bCs/>
          <w:sz w:val="36"/>
          <w:szCs w:val="36"/>
        </w:rPr>
      </w:pPr>
    </w:p>
    <w:p w:rsidR="00972CCF" w:rsidP="00972CCF" w:rsidRDefault="00972CCF" w14:paraId="6635CB88" w14:textId="77777777">
      <w:pPr>
        <w:rPr>
          <w:b/>
          <w:bCs/>
          <w:sz w:val="36"/>
          <w:szCs w:val="36"/>
        </w:rPr>
      </w:pPr>
    </w:p>
    <w:p w:rsidR="00972CCF" w:rsidP="00972CCF" w:rsidRDefault="00972CCF" w14:paraId="38CE16F2" w14:textId="77777777">
      <w:pPr>
        <w:rPr>
          <w:b/>
          <w:bCs/>
          <w:sz w:val="36"/>
          <w:szCs w:val="36"/>
        </w:rPr>
      </w:pPr>
    </w:p>
    <w:p w:rsidR="00972CCF" w:rsidP="00972CCF" w:rsidRDefault="00972CCF" w14:paraId="55530307" w14:textId="77777777">
      <w:pPr>
        <w:rPr>
          <w:b/>
          <w:bCs/>
          <w:sz w:val="36"/>
          <w:szCs w:val="36"/>
        </w:rPr>
      </w:pPr>
    </w:p>
    <w:p w:rsidRPr="00817D0C" w:rsidR="00972CCF" w:rsidP="00972CCF" w:rsidRDefault="00972CCF" w14:paraId="6CA7F776" w14:textId="77777777">
      <w:pPr>
        <w:jc w:val="center"/>
        <w:rPr>
          <w:rFonts w:cs="Arial" w:eastAsiaTheme="majorEastAsia"/>
          <w:b/>
          <w:sz w:val="52"/>
          <w:szCs w:val="52"/>
          <w:u w:color="FFD006"/>
          <w:lang w:eastAsia="ja-JP"/>
        </w:rPr>
      </w:pPr>
      <w:r w:rsidRPr="00817D0C">
        <w:rPr>
          <w:rFonts w:cs="Arial" w:eastAsiaTheme="majorEastAsia"/>
          <w:b/>
          <w:sz w:val="52"/>
          <w:szCs w:val="52"/>
          <w:u w:color="FFD006"/>
          <w:lang w:eastAsia="ja-JP"/>
        </w:rPr>
        <w:t xml:space="preserve">Doncaster School for the Deaf </w:t>
      </w:r>
    </w:p>
    <w:p w:rsidR="00972CCF" w:rsidP="00972CCF" w:rsidRDefault="00972CCF" w14:paraId="02CD547F" w14:textId="77777777">
      <w:pPr>
        <w:jc w:val="center"/>
        <w:rPr>
          <w:rFonts w:cs="Arial" w:eastAsiaTheme="majorEastAsia"/>
          <w:color w:val="000000" w:themeColor="text1"/>
          <w:sz w:val="72"/>
          <w:szCs w:val="72"/>
          <w:lang w:eastAsia="ja-JP"/>
        </w:rPr>
      </w:pPr>
    </w:p>
    <w:p w:rsidR="00972CCF" w:rsidP="00972CCF" w:rsidRDefault="00972CCF" w14:paraId="1A2F2B89" w14:textId="77777777">
      <w:pPr>
        <w:jc w:val="center"/>
        <w:rPr>
          <w:rFonts w:cs="Arial" w:eastAsiaTheme="majorEastAsia"/>
          <w:color w:val="000000" w:themeColor="text1"/>
          <w:sz w:val="72"/>
          <w:szCs w:val="72"/>
          <w:lang w:eastAsia="ja-JP"/>
        </w:rPr>
      </w:pPr>
      <w:r w:rsidRPr="00A717CD">
        <w:rPr>
          <w:rFonts w:cs="Arial" w:eastAsiaTheme="majorEastAsia"/>
          <w:noProof/>
          <w:color w:val="000000" w:themeColor="text1"/>
          <w:sz w:val="72"/>
          <w:szCs w:val="72"/>
          <w:lang w:val="en-US"/>
        </w:rPr>
        <w:drawing>
          <wp:inline distT="0" distB="0" distL="0" distR="0" wp14:anchorId="528D0CDD" wp14:editId="083349CA">
            <wp:extent cx="1609725" cy="16383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9725" cy="1638300"/>
                    </a:xfrm>
                    <a:prstGeom prst="rect">
                      <a:avLst/>
                    </a:prstGeom>
                    <a:solidFill>
                      <a:srgbClr val="FFFFFF">
                        <a:alpha val="0"/>
                      </a:srgbClr>
                    </a:solidFill>
                    <a:ln w="9525">
                      <a:noFill/>
                      <a:miter lim="800000"/>
                      <a:headEnd/>
                      <a:tailEnd/>
                    </a:ln>
                  </pic:spPr>
                </pic:pic>
              </a:graphicData>
            </a:graphic>
          </wp:inline>
        </w:drawing>
      </w:r>
    </w:p>
    <w:p w:rsidR="00972CCF" w:rsidP="00972CCF" w:rsidRDefault="00972CCF" w14:paraId="1EA5DE5F" w14:textId="77777777">
      <w:pPr>
        <w:jc w:val="center"/>
        <w:rPr>
          <w:rFonts w:cs="Arial" w:eastAsiaTheme="majorEastAsia"/>
          <w:color w:val="000000" w:themeColor="text1"/>
          <w:sz w:val="56"/>
          <w:szCs w:val="56"/>
          <w:lang w:val="en-US" w:eastAsia="ja-JP"/>
        </w:rPr>
      </w:pPr>
      <w:r>
        <w:rPr>
          <w:rFonts w:cs="Arial" w:eastAsiaTheme="majorEastAsia"/>
          <w:color w:val="000000" w:themeColor="text1"/>
          <w:sz w:val="56"/>
          <w:szCs w:val="56"/>
          <w:lang w:val="en-US" w:eastAsia="ja-JP"/>
        </w:rPr>
        <w:t xml:space="preserve">Careers </w:t>
      </w:r>
      <w:proofErr w:type="spellStart"/>
      <w:r>
        <w:rPr>
          <w:rFonts w:cs="Arial" w:eastAsiaTheme="majorEastAsia"/>
          <w:color w:val="000000" w:themeColor="text1"/>
          <w:sz w:val="56"/>
          <w:szCs w:val="56"/>
          <w:lang w:val="en-US" w:eastAsia="ja-JP"/>
        </w:rPr>
        <w:t>Programme</w:t>
      </w:r>
      <w:proofErr w:type="spellEnd"/>
    </w:p>
    <w:p w:rsidR="00972CCF" w:rsidP="00972CCF" w:rsidRDefault="00972CCF" w14:paraId="5C50A472" w14:textId="77777777">
      <w:pPr>
        <w:jc w:val="center"/>
        <w:rPr>
          <w:b/>
          <w:bCs/>
          <w:sz w:val="36"/>
          <w:szCs w:val="36"/>
        </w:rPr>
      </w:pPr>
    </w:p>
    <w:p w:rsidR="00972CCF" w:rsidP="00972CCF" w:rsidRDefault="00972CCF" w14:paraId="1CC1A3A0" w14:textId="77777777">
      <w:pPr>
        <w:rPr>
          <w:b/>
          <w:bCs/>
          <w:sz w:val="36"/>
          <w:szCs w:val="36"/>
        </w:rPr>
      </w:pPr>
    </w:p>
    <w:p w:rsidR="00972CCF" w:rsidP="00972CCF" w:rsidRDefault="00972CCF" w14:paraId="4BAEEE6A" w14:textId="77777777">
      <w:pPr>
        <w:rPr>
          <w:b/>
          <w:bCs/>
          <w:sz w:val="36"/>
          <w:szCs w:val="36"/>
        </w:rPr>
      </w:pPr>
    </w:p>
    <w:p w:rsidR="00972CCF" w:rsidP="00972CCF" w:rsidRDefault="00972CCF" w14:paraId="10FD48AE" w14:textId="77777777">
      <w:pPr>
        <w:rPr>
          <w:b/>
          <w:bCs/>
          <w:sz w:val="36"/>
          <w:szCs w:val="36"/>
        </w:rPr>
      </w:pPr>
    </w:p>
    <w:p w:rsidR="00972CCF" w:rsidP="00972CCF" w:rsidRDefault="00972CCF" w14:paraId="5FD9EB77" w14:textId="77777777">
      <w:pPr>
        <w:rPr>
          <w:b/>
          <w:bCs/>
          <w:sz w:val="36"/>
          <w:szCs w:val="36"/>
        </w:rPr>
      </w:pPr>
    </w:p>
    <w:p w:rsidR="00972CCF" w:rsidP="00972CCF" w:rsidRDefault="00972CCF" w14:paraId="462B0D2C" w14:textId="77777777">
      <w:pPr>
        <w:rPr>
          <w:b/>
          <w:bCs/>
          <w:sz w:val="36"/>
          <w:szCs w:val="36"/>
        </w:rPr>
      </w:pPr>
    </w:p>
    <w:p w:rsidR="00972CCF" w:rsidP="00972CCF" w:rsidRDefault="00E67E30" w14:paraId="7CA51BC2" w14:textId="24E406AC">
      <w:pPr>
        <w:rPr>
          <w:b w:val="1"/>
          <w:bCs w:val="1"/>
          <w:sz w:val="36"/>
          <w:szCs w:val="36"/>
        </w:rPr>
      </w:pPr>
      <w:r w:rsidRPr="366C010A" w:rsidR="52CA12AE">
        <w:rPr>
          <w:b w:val="1"/>
          <w:bCs w:val="1"/>
          <w:sz w:val="36"/>
          <w:szCs w:val="36"/>
        </w:rPr>
        <w:t>Date:</w:t>
      </w:r>
      <w:r w:rsidRPr="366C010A" w:rsidR="00E67E30">
        <w:rPr>
          <w:b w:val="1"/>
          <w:bCs w:val="1"/>
          <w:sz w:val="36"/>
          <w:szCs w:val="36"/>
        </w:rPr>
        <w:t xml:space="preserve"> </w:t>
      </w:r>
      <w:r w:rsidRPr="366C010A" w:rsidR="6050A324">
        <w:rPr>
          <w:b w:val="1"/>
          <w:bCs w:val="1"/>
          <w:sz w:val="36"/>
          <w:szCs w:val="36"/>
        </w:rPr>
        <w:t>July</w:t>
      </w:r>
      <w:r w:rsidRPr="366C010A" w:rsidR="00972CCF">
        <w:rPr>
          <w:b w:val="1"/>
          <w:bCs w:val="1"/>
          <w:sz w:val="36"/>
          <w:szCs w:val="36"/>
        </w:rPr>
        <w:t xml:space="preserve"> 202</w:t>
      </w:r>
      <w:r w:rsidRPr="366C010A" w:rsidR="4983A318">
        <w:rPr>
          <w:b w:val="1"/>
          <w:bCs w:val="1"/>
          <w:sz w:val="36"/>
          <w:szCs w:val="36"/>
        </w:rPr>
        <w:t>3</w:t>
      </w:r>
    </w:p>
    <w:p w:rsidR="00E67E30" w:rsidP="00972CCF" w:rsidRDefault="00E67E30" w14:paraId="6526EC51" w14:textId="000B296B">
      <w:pPr>
        <w:rPr>
          <w:b w:val="1"/>
          <w:bCs w:val="1"/>
          <w:sz w:val="36"/>
          <w:szCs w:val="36"/>
        </w:rPr>
      </w:pPr>
      <w:r w:rsidRPr="366C010A" w:rsidR="00E67E30">
        <w:rPr>
          <w:b w:val="1"/>
          <w:bCs w:val="1"/>
          <w:sz w:val="36"/>
          <w:szCs w:val="36"/>
        </w:rPr>
        <w:t xml:space="preserve">Review:  </w:t>
      </w:r>
      <w:r w:rsidRPr="366C010A" w:rsidR="27D3C9F6">
        <w:rPr>
          <w:b w:val="1"/>
          <w:bCs w:val="1"/>
          <w:sz w:val="36"/>
          <w:szCs w:val="36"/>
        </w:rPr>
        <w:t>July 2024</w:t>
      </w:r>
    </w:p>
    <w:p w:rsidR="00972CCF" w:rsidP="006A2431" w:rsidRDefault="00972CCF" w14:paraId="2144CF98" w14:textId="77777777" w14:noSpellErr="1">
      <w:pPr>
        <w:jc w:val="center"/>
        <w:rPr>
          <w:b w:val="1"/>
          <w:bCs w:val="1"/>
          <w:sz w:val="36"/>
          <w:szCs w:val="36"/>
        </w:rPr>
      </w:pPr>
    </w:p>
    <w:p w:rsidR="366C010A" w:rsidP="366C010A" w:rsidRDefault="366C010A" w14:paraId="4AD8CA69" w14:textId="04D9595B">
      <w:pPr>
        <w:pStyle w:val="Normal"/>
        <w:jc w:val="center"/>
        <w:rPr>
          <w:b w:val="1"/>
          <w:bCs w:val="1"/>
          <w:sz w:val="36"/>
          <w:szCs w:val="36"/>
        </w:rPr>
      </w:pPr>
    </w:p>
    <w:p w:rsidR="366C010A" w:rsidP="366C010A" w:rsidRDefault="366C010A" w14:paraId="6D7BF5B8" w14:textId="6FC98991">
      <w:pPr>
        <w:pStyle w:val="Normal"/>
        <w:jc w:val="center"/>
        <w:rPr>
          <w:b w:val="1"/>
          <w:bCs w:val="1"/>
          <w:sz w:val="36"/>
          <w:szCs w:val="36"/>
        </w:rPr>
      </w:pPr>
    </w:p>
    <w:p w:rsidR="00972CCF" w:rsidP="366C010A" w:rsidRDefault="00972CCF" w14:paraId="3D7A59D9" w14:textId="34C1F354">
      <w:pPr>
        <w:jc w:val="both"/>
        <w:rPr>
          <w:rFonts w:ascii="Arial" w:hAnsi="Arial" w:cs="Arial"/>
          <w:sz w:val="24"/>
          <w:szCs w:val="24"/>
        </w:rPr>
      </w:pPr>
      <w:r w:rsidRPr="366C010A" w:rsidR="00972CCF">
        <w:rPr>
          <w:rFonts w:ascii="Arial" w:hAnsi="Arial" w:cs="Arial"/>
          <w:sz w:val="24"/>
          <w:szCs w:val="24"/>
        </w:rPr>
        <w:t xml:space="preserve">Our school completes a self-assessment using the Compass </w:t>
      </w:r>
      <w:r w:rsidRPr="366C010A" w:rsidR="3987AE38">
        <w:rPr>
          <w:rFonts w:ascii="Arial" w:hAnsi="Arial" w:cs="Arial"/>
          <w:sz w:val="24"/>
          <w:szCs w:val="24"/>
        </w:rPr>
        <w:t>SEN (Special Educational Needs)</w:t>
      </w:r>
      <w:r w:rsidRPr="366C010A" w:rsidR="00972CCF">
        <w:rPr>
          <w:rFonts w:ascii="Arial" w:hAnsi="Arial" w:cs="Arial"/>
          <w:sz w:val="24"/>
          <w:szCs w:val="24"/>
        </w:rPr>
        <w:t xml:space="preserve"> tool against the Gatsby benchmarks. Our school aims that that we</w:t>
      </w:r>
      <w:r w:rsidRPr="366C010A" w:rsidR="00972CCF">
        <w:rPr>
          <w:rFonts w:ascii="Arial" w:hAnsi="Arial" w:cs="Arial"/>
          <w:sz w:val="24"/>
          <w:szCs w:val="24"/>
        </w:rPr>
        <w:t xml:space="preserve"> </w:t>
      </w:r>
      <w:r w:rsidRPr="366C010A" w:rsidR="00972CCF">
        <w:rPr>
          <w:rFonts w:ascii="Arial" w:hAnsi="Arial" w:cs="Arial"/>
          <w:sz w:val="24"/>
          <w:szCs w:val="24"/>
        </w:rPr>
        <w:t>will achieve all 8 benchmarks.</w:t>
      </w:r>
    </w:p>
    <w:p w:rsidRPr="0098534D" w:rsidR="00972CCF" w:rsidP="366C010A" w:rsidRDefault="003E63C6" w14:paraId="1D447AAF" w14:textId="12CF001D">
      <w:pPr>
        <w:jc w:val="both"/>
        <w:rPr>
          <w:rFonts w:ascii="Arial" w:hAnsi="Arial" w:cs="Arial"/>
          <w:b w:val="1"/>
          <w:bCs w:val="1"/>
          <w:sz w:val="24"/>
          <w:szCs w:val="24"/>
          <w:u w:val="single"/>
        </w:rPr>
      </w:pPr>
      <w:r w:rsidRPr="366C010A" w:rsidR="4E359CD2">
        <w:rPr>
          <w:rFonts w:ascii="Arial" w:hAnsi="Arial" w:cs="Arial"/>
          <w:b w:val="1"/>
          <w:bCs w:val="1"/>
          <w:sz w:val="24"/>
          <w:szCs w:val="24"/>
          <w:u w:val="single"/>
        </w:rPr>
        <w:t>Aims:</w:t>
      </w:r>
      <w:r w:rsidRPr="366C010A" w:rsidR="003E63C6">
        <w:rPr>
          <w:rFonts w:ascii="Arial" w:hAnsi="Arial" w:cs="Arial"/>
          <w:b w:val="1"/>
          <w:bCs w:val="1"/>
          <w:sz w:val="24"/>
          <w:szCs w:val="24"/>
        </w:rPr>
        <w:t xml:space="preserve"> </w:t>
      </w:r>
    </w:p>
    <w:p w:rsidR="00972CCF" w:rsidP="00972CCF" w:rsidRDefault="00972CCF" w14:paraId="6723565A" w14:textId="77777777">
      <w:pPr>
        <w:rPr>
          <w:rFonts w:ascii="Arial" w:hAnsi="Arial" w:cs="Arial"/>
          <w:sz w:val="24"/>
          <w:szCs w:val="24"/>
        </w:rPr>
      </w:pPr>
      <w:r w:rsidRPr="0098534D">
        <w:rPr>
          <w:rFonts w:ascii="Arial" w:hAnsi="Arial" w:cs="Arial"/>
          <w:sz w:val="24"/>
          <w:szCs w:val="24"/>
        </w:rPr>
        <w:t xml:space="preserve">The school aims to provide our pupils with the best guidance and opportunities towards future careers. </w:t>
      </w:r>
    </w:p>
    <w:p w:rsidRPr="003E63C6" w:rsidR="003E63C6" w:rsidP="003E63C6" w:rsidRDefault="003E63C6" w14:paraId="51B49F2C" w14:textId="61B8C8DC">
      <w:pPr>
        <w:pStyle w:val="PolicyBullets"/>
        <w:numPr>
          <w:ilvl w:val="0"/>
          <w:numId w:val="5"/>
        </w:numPr>
        <w:spacing w:after="240"/>
        <w:jc w:val="both"/>
        <w:rPr>
          <w:rFonts w:ascii="Arial" w:hAnsi="Arial" w:cs="Arial"/>
          <w:sz w:val="24"/>
          <w:szCs w:val="24"/>
        </w:rPr>
      </w:pPr>
      <w:r w:rsidRPr="366C010A" w:rsidR="003E63C6">
        <w:rPr>
          <w:rFonts w:ascii="Arial" w:hAnsi="Arial" w:cs="Arial"/>
          <w:sz w:val="24"/>
          <w:szCs w:val="24"/>
        </w:rPr>
        <w:t>Prepare pupils for life post-</w:t>
      </w:r>
      <w:r w:rsidRPr="366C010A" w:rsidR="174B634F">
        <w:rPr>
          <w:rFonts w:ascii="Arial" w:hAnsi="Arial" w:cs="Arial"/>
          <w:sz w:val="24"/>
          <w:szCs w:val="24"/>
        </w:rPr>
        <w:t>education.</w:t>
      </w:r>
    </w:p>
    <w:p w:rsidRPr="003E63C6" w:rsidR="003E63C6" w:rsidP="003E63C6" w:rsidRDefault="003E63C6" w14:paraId="194B4B14" w14:textId="77777777">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Develop an understanding of different career paths and challenge stereotypes.</w:t>
      </w:r>
    </w:p>
    <w:p w:rsidRPr="003E63C6" w:rsidR="003E63C6" w:rsidP="003E63C6" w:rsidRDefault="003E63C6" w14:paraId="788C0DE9" w14:textId="77777777">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Develop an understanding of the differences between school and work.</w:t>
      </w:r>
    </w:p>
    <w:p w:rsidRPr="003E63C6" w:rsidR="003E63C6" w:rsidP="003E63C6" w:rsidRDefault="003E63C6" w14:paraId="2FFEA712" w14:textId="77777777">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Inspire pupils to chase and achieve their dreams.</w:t>
      </w:r>
    </w:p>
    <w:p w:rsidRPr="003E63C6" w:rsidR="003E63C6" w:rsidP="003E63C6" w:rsidRDefault="003E63C6" w14:paraId="575C2817" w14:textId="77777777">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Help pupils to access information on the full range of post-16 education and training opportunities.</w:t>
      </w:r>
    </w:p>
    <w:p w:rsidRPr="003E63C6" w:rsidR="003E63C6" w:rsidP="003E63C6" w:rsidRDefault="003E63C6" w14:paraId="057AF04C" w14:textId="77777777">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Support pupils after leaving school.</w:t>
      </w:r>
    </w:p>
    <w:p w:rsidRPr="003E63C6" w:rsidR="003E63C6" w:rsidP="00C92C34" w:rsidRDefault="003E63C6" w14:paraId="58614356" w14:textId="77777777">
      <w:pPr>
        <w:pStyle w:val="PolicyBullets"/>
        <w:widowControl w:val="0"/>
        <w:numPr>
          <w:ilvl w:val="0"/>
          <w:numId w:val="5"/>
        </w:numPr>
        <w:spacing w:after="240"/>
        <w:jc w:val="both"/>
        <w:rPr>
          <w:rFonts w:ascii="Arial" w:hAnsi="Arial" w:cs="Arial"/>
          <w:sz w:val="24"/>
          <w:szCs w:val="24"/>
        </w:rPr>
      </w:pPr>
      <w:r w:rsidRPr="003E63C6">
        <w:rPr>
          <w:rFonts w:ascii="Arial" w:hAnsi="Arial" w:cs="Arial"/>
          <w:sz w:val="24"/>
          <w:szCs w:val="24"/>
        </w:rPr>
        <w:t>Offer targeted support for all young people.</w:t>
      </w:r>
    </w:p>
    <w:p w:rsidRPr="003E63C6" w:rsidR="003E63C6" w:rsidP="00C92C34" w:rsidRDefault="003E63C6" w14:paraId="26612F22" w14:textId="77777777">
      <w:pPr>
        <w:pStyle w:val="PolicyBullets"/>
        <w:widowControl w:val="0"/>
        <w:numPr>
          <w:ilvl w:val="0"/>
          <w:numId w:val="5"/>
        </w:numPr>
        <w:spacing w:after="240"/>
        <w:jc w:val="both"/>
        <w:rPr>
          <w:rFonts w:ascii="Arial" w:hAnsi="Arial" w:cs="Arial"/>
          <w:sz w:val="24"/>
          <w:szCs w:val="24"/>
        </w:rPr>
      </w:pPr>
      <w:r w:rsidRPr="003E63C6">
        <w:rPr>
          <w:rFonts w:ascii="Arial" w:hAnsi="Arial" w:cs="Arial"/>
          <w:sz w:val="24"/>
          <w:szCs w:val="24"/>
        </w:rPr>
        <w:t>Instil a healthy attitude towards work.</w:t>
      </w:r>
    </w:p>
    <w:p w:rsidRPr="003E63C6" w:rsidR="003E63C6" w:rsidP="003E63C6" w:rsidRDefault="003E63C6" w14:paraId="7959EC9C" w14:textId="77777777">
      <w:pPr>
        <w:pStyle w:val="PolicyBullets"/>
        <w:numPr>
          <w:ilvl w:val="0"/>
          <w:numId w:val="0"/>
        </w:numPr>
        <w:spacing w:after="240"/>
        <w:ind w:left="720"/>
        <w:jc w:val="both"/>
        <w:rPr>
          <w:rFonts w:ascii="Arial" w:hAnsi="Arial" w:cs="Arial"/>
          <w:sz w:val="24"/>
          <w:szCs w:val="24"/>
        </w:rPr>
      </w:pPr>
    </w:p>
    <w:p w:rsidRPr="0098534D" w:rsidR="00972CCF" w:rsidP="366C010A" w:rsidRDefault="00972CCF" w14:paraId="1DAF215C" w14:noSpellErr="1" w14:textId="34404794">
      <w:pPr>
        <w:pStyle w:val="Normal"/>
        <w:rPr>
          <w:rFonts w:ascii="Arial" w:hAnsi="Arial" w:cs="Arial"/>
          <w:sz w:val="24"/>
          <w:szCs w:val="24"/>
        </w:rPr>
      </w:pPr>
    </w:p>
    <w:p w:rsidRPr="0098534D" w:rsidR="00972CCF" w:rsidP="00972CCF" w:rsidRDefault="00972CCF" w14:paraId="629F9ACA" w14:textId="77777777" w14:noSpellErr="1">
      <w:pPr>
        <w:rPr>
          <w:rFonts w:ascii="Arial" w:hAnsi="Arial" w:cs="Arial"/>
          <w:sz w:val="24"/>
          <w:szCs w:val="24"/>
        </w:rPr>
      </w:pPr>
      <w:r w:rsidRPr="366C010A" w:rsidR="00972CCF">
        <w:rPr>
          <w:rFonts w:ascii="Arial" w:hAnsi="Arial" w:cs="Arial"/>
          <w:b w:val="1"/>
          <w:bCs w:val="1"/>
          <w:sz w:val="24"/>
          <w:szCs w:val="24"/>
          <w:u w:val="single"/>
        </w:rPr>
        <w:t>Our Careers leaders are</w:t>
      </w:r>
      <w:r w:rsidRPr="366C010A" w:rsidR="00972CCF">
        <w:rPr>
          <w:rFonts w:ascii="Arial" w:hAnsi="Arial" w:cs="Arial"/>
          <w:sz w:val="24"/>
          <w:szCs w:val="24"/>
          <w:u w:val="single"/>
        </w:rPr>
        <w:t>:</w:t>
      </w:r>
    </w:p>
    <w:p w:rsidRPr="0098534D" w:rsidR="00972CCF" w:rsidP="00972CCF" w:rsidRDefault="00972CCF" w14:paraId="20022574" w14:textId="37BEF59B">
      <w:pPr>
        <w:rPr>
          <w:rFonts w:ascii="Arial" w:hAnsi="Arial" w:cs="Arial"/>
          <w:sz w:val="24"/>
          <w:szCs w:val="24"/>
        </w:rPr>
      </w:pPr>
      <w:r w:rsidRPr="366C010A" w:rsidR="4B0469BA">
        <w:rPr>
          <w:rFonts w:ascii="Arial" w:hAnsi="Arial" w:cs="Arial"/>
          <w:sz w:val="24"/>
          <w:szCs w:val="24"/>
        </w:rPr>
        <w:t>Mrs E Smith (</w:t>
      </w:r>
      <w:hyperlink r:id="R4cd101dc2648499f">
        <w:r w:rsidRPr="366C010A" w:rsidR="4B0469BA">
          <w:rPr>
            <w:rStyle w:val="Hyperlink"/>
            <w:rFonts w:ascii="Arial" w:hAnsi="Arial" w:cs="Arial"/>
            <w:sz w:val="24"/>
            <w:szCs w:val="24"/>
          </w:rPr>
          <w:t>emmasmith@ddt-deaf.org.uk</w:t>
        </w:r>
      </w:hyperlink>
      <w:r w:rsidRPr="366C010A" w:rsidR="4B0469BA">
        <w:rPr>
          <w:rFonts w:ascii="Arial" w:hAnsi="Arial" w:cs="Arial"/>
          <w:sz w:val="24"/>
          <w:szCs w:val="24"/>
        </w:rPr>
        <w:t>) Tel: 01302 368733</w:t>
      </w:r>
    </w:p>
    <w:p w:rsidRPr="0098534D" w:rsidR="00972CCF" w:rsidP="00972CCF" w:rsidRDefault="00972CCF" w14:paraId="0D63A677" w14:textId="5DE598B5">
      <w:pPr>
        <w:rPr>
          <w:rFonts w:ascii="Arial" w:hAnsi="Arial" w:cs="Arial"/>
          <w:sz w:val="24"/>
          <w:szCs w:val="24"/>
        </w:rPr>
      </w:pPr>
      <w:r w:rsidRPr="366C010A" w:rsidR="00972CCF">
        <w:rPr>
          <w:rFonts w:ascii="Arial" w:hAnsi="Arial" w:cs="Arial"/>
          <w:sz w:val="24"/>
          <w:szCs w:val="24"/>
        </w:rPr>
        <w:t>Ms J Goodman (</w:t>
      </w:r>
      <w:hyperlink r:id="R27446d69d63b4e7a">
        <w:r w:rsidRPr="366C010A" w:rsidR="00972CCF">
          <w:rPr>
            <w:rStyle w:val="Hyperlink"/>
            <w:rFonts w:ascii="Arial" w:hAnsi="Arial" w:cs="Arial"/>
            <w:sz w:val="24"/>
            <w:szCs w:val="24"/>
          </w:rPr>
          <w:t>jgoodman@ddt-deaf.org.uk</w:t>
        </w:r>
      </w:hyperlink>
      <w:r w:rsidRPr="366C010A" w:rsidR="00972CCF">
        <w:rPr>
          <w:rFonts w:ascii="Arial" w:hAnsi="Arial" w:cs="Arial"/>
          <w:sz w:val="24"/>
          <w:szCs w:val="24"/>
        </w:rPr>
        <w:t>)</w:t>
      </w:r>
      <w:r w:rsidRPr="366C010A" w:rsidR="00972CCF">
        <w:rPr>
          <w:rFonts w:ascii="Arial" w:hAnsi="Arial" w:cs="Arial"/>
          <w:sz w:val="24"/>
          <w:szCs w:val="24"/>
        </w:rPr>
        <w:t xml:space="preserve"> Tel :01302 386733</w:t>
      </w:r>
    </w:p>
    <w:p w:rsidRPr="0098534D" w:rsidR="00972CCF" w:rsidP="00972CCF" w:rsidRDefault="00972CCF" w14:paraId="42F5D61B" w14:textId="1D77F3F5">
      <w:pPr>
        <w:rPr>
          <w:rFonts w:ascii="Arial" w:hAnsi="Arial" w:cs="Arial"/>
          <w:sz w:val="24"/>
          <w:szCs w:val="24"/>
        </w:rPr>
      </w:pPr>
    </w:p>
    <w:p w:rsidRPr="0098534D" w:rsidR="00972CCF" w:rsidP="366C010A" w:rsidRDefault="00972CCF" w14:paraId="303572DD" w14:textId="7C4B8DBD">
      <w:pPr>
        <w:pStyle w:val="Normal"/>
        <w:rPr>
          <w:rFonts w:ascii="Arial" w:hAnsi="Arial" w:cs="Arial"/>
          <w:sz w:val="24"/>
          <w:szCs w:val="24"/>
        </w:rPr>
      </w:pPr>
      <w:r w:rsidRPr="366C010A" w:rsidR="00972CCF">
        <w:rPr>
          <w:rFonts w:ascii="Arial" w:hAnsi="Arial" w:cs="Arial"/>
          <w:b w:val="1"/>
          <w:bCs w:val="1"/>
          <w:sz w:val="24"/>
          <w:szCs w:val="24"/>
          <w:u w:val="single"/>
        </w:rPr>
        <w:t xml:space="preserve">Our </w:t>
      </w:r>
      <w:r w:rsidRPr="366C010A" w:rsidR="00245ACE">
        <w:rPr>
          <w:rFonts w:ascii="Arial" w:hAnsi="Arial" w:cs="Arial"/>
          <w:b w:val="1"/>
          <w:bCs w:val="1"/>
          <w:sz w:val="24"/>
          <w:szCs w:val="24"/>
          <w:u w:val="single"/>
        </w:rPr>
        <w:t>C</w:t>
      </w:r>
      <w:r w:rsidRPr="366C010A" w:rsidR="00972CCF">
        <w:rPr>
          <w:rFonts w:ascii="Arial" w:hAnsi="Arial" w:cs="Arial"/>
          <w:b w:val="1"/>
          <w:bCs w:val="1"/>
          <w:sz w:val="24"/>
          <w:szCs w:val="24"/>
          <w:u w:val="single"/>
        </w:rPr>
        <w:t>areers advis</w:t>
      </w:r>
      <w:r w:rsidRPr="366C010A" w:rsidR="00A96C23">
        <w:rPr>
          <w:rFonts w:ascii="Arial" w:hAnsi="Arial" w:cs="Arial"/>
          <w:b w:val="1"/>
          <w:bCs w:val="1"/>
          <w:sz w:val="24"/>
          <w:szCs w:val="24"/>
          <w:u w:val="single"/>
        </w:rPr>
        <w:t>e</w:t>
      </w:r>
      <w:r w:rsidRPr="366C010A" w:rsidR="00972CCF">
        <w:rPr>
          <w:rFonts w:ascii="Arial" w:hAnsi="Arial" w:cs="Arial"/>
          <w:b w:val="1"/>
          <w:bCs w:val="1"/>
          <w:sz w:val="24"/>
          <w:szCs w:val="24"/>
          <w:u w:val="single"/>
        </w:rPr>
        <w:t>r</w:t>
      </w:r>
      <w:r w:rsidRPr="366C010A" w:rsidR="00972CCF">
        <w:rPr>
          <w:rFonts w:ascii="Arial" w:hAnsi="Arial" w:cs="Arial"/>
          <w:sz w:val="24"/>
          <w:szCs w:val="24"/>
        </w:rPr>
        <w:t xml:space="preserve"> is Ms S Beaumont</w:t>
      </w:r>
      <w:r w:rsidRPr="366C010A" w:rsidR="00BA52B0">
        <w:rPr>
          <w:rFonts w:ascii="Arial" w:hAnsi="Arial" w:cs="Arial"/>
          <w:sz w:val="24"/>
          <w:szCs w:val="24"/>
        </w:rPr>
        <w:t xml:space="preserve"> </w:t>
      </w:r>
      <w:r w:rsidRPr="366C010A" w:rsidR="2765F17F">
        <w:rPr>
          <w:rFonts w:ascii="Arial" w:hAnsi="Arial" w:cs="Arial"/>
          <w:sz w:val="24"/>
          <w:szCs w:val="24"/>
        </w:rPr>
        <w:t>(Level</w:t>
      </w:r>
      <w:r w:rsidRPr="366C010A" w:rsidR="00BA52B0">
        <w:rPr>
          <w:rFonts w:ascii="Arial" w:hAnsi="Arial" w:cs="Arial"/>
          <w:sz w:val="24"/>
          <w:szCs w:val="24"/>
        </w:rPr>
        <w:t xml:space="preserve"> 6 Diploma in Careers Guidance and </w:t>
      </w:r>
      <w:r w:rsidRPr="366C010A" w:rsidR="236C8FA7">
        <w:rPr>
          <w:rFonts w:ascii="Arial" w:hAnsi="Arial" w:cs="Arial"/>
          <w:sz w:val="24"/>
          <w:szCs w:val="24"/>
        </w:rPr>
        <w:t>Development,</w:t>
      </w:r>
      <w:r w:rsidRPr="366C010A" w:rsidR="00BA52B0">
        <w:rPr>
          <w:rFonts w:ascii="Arial" w:hAnsi="Arial" w:cs="Arial"/>
          <w:sz w:val="24"/>
          <w:szCs w:val="24"/>
        </w:rPr>
        <w:t xml:space="preserve"> Level 6 in Careers Leadership</w:t>
      </w:r>
      <w:r w:rsidRPr="366C010A" w:rsidR="00BA52B0">
        <w:rPr>
          <w:rFonts w:ascii="Arial" w:hAnsi="Arial" w:cs="Arial"/>
          <w:sz w:val="24"/>
          <w:szCs w:val="24"/>
        </w:rPr>
        <w:t xml:space="preserve">) </w:t>
      </w:r>
    </w:p>
    <w:p w:rsidRPr="0098534D" w:rsidR="00245ACE" w:rsidP="366C010A" w:rsidRDefault="00245ACE" w14:paraId="1EEDD331" w14:noSpellErr="1" w14:textId="5373B21B">
      <w:pPr>
        <w:pStyle w:val="Normal"/>
        <w:rPr>
          <w:rFonts w:ascii="Arial" w:hAnsi="Arial" w:cs="Arial"/>
          <w:sz w:val="24"/>
          <w:szCs w:val="24"/>
        </w:rPr>
      </w:pPr>
    </w:p>
    <w:p w:rsidRPr="0098534D" w:rsidR="00972CCF" w:rsidP="366C010A" w:rsidRDefault="00972CCF" w14:paraId="24CBAF5B" w14:textId="242ED771">
      <w:pPr>
        <w:rPr>
          <w:rFonts w:ascii="Arial" w:hAnsi="Arial" w:cs="Arial"/>
          <w:sz w:val="24"/>
          <w:szCs w:val="24"/>
          <w:u w:val="single"/>
        </w:rPr>
      </w:pPr>
      <w:r w:rsidRPr="366C010A" w:rsidR="00972CCF">
        <w:rPr>
          <w:rFonts w:ascii="Arial" w:hAnsi="Arial" w:cs="Arial"/>
          <w:sz w:val="24"/>
          <w:szCs w:val="24"/>
          <w:u w:val="single"/>
        </w:rPr>
        <w:t xml:space="preserve">We will help pupils </w:t>
      </w:r>
      <w:r w:rsidRPr="366C010A" w:rsidR="77D11920">
        <w:rPr>
          <w:rFonts w:ascii="Arial" w:hAnsi="Arial" w:cs="Arial"/>
          <w:sz w:val="24"/>
          <w:szCs w:val="24"/>
          <w:u w:val="single"/>
        </w:rPr>
        <w:t>towards:</w:t>
      </w:r>
      <w:r w:rsidRPr="366C010A" w:rsidR="00972CCF">
        <w:rPr>
          <w:rFonts w:ascii="Arial" w:hAnsi="Arial" w:cs="Arial"/>
          <w:sz w:val="24"/>
          <w:szCs w:val="24"/>
        </w:rPr>
        <w:t xml:space="preserve"> </w:t>
      </w:r>
    </w:p>
    <w:p w:rsidRPr="0098534D" w:rsidR="00972CCF" w:rsidP="00972CCF" w:rsidRDefault="00972CCF" w14:paraId="35130482" w14:textId="5B92A34E">
      <w:pPr>
        <w:widowControl w:val="0"/>
        <w:numPr>
          <w:ilvl w:val="0"/>
          <w:numId w:val="5"/>
        </w:numPr>
        <w:rPr>
          <w:rFonts w:ascii="Arial" w:hAnsi="Arial" w:cs="Arial"/>
          <w:sz w:val="24"/>
          <w:szCs w:val="24"/>
        </w:rPr>
      </w:pPr>
      <w:r w:rsidRPr="366C010A" w:rsidR="01387942">
        <w:rPr>
          <w:rFonts w:ascii="Arial" w:hAnsi="Arial" w:cs="Arial"/>
          <w:sz w:val="24"/>
          <w:szCs w:val="24"/>
        </w:rPr>
        <w:t>planning pathways</w:t>
      </w:r>
      <w:r w:rsidRPr="366C010A" w:rsidR="00972CCF">
        <w:rPr>
          <w:rFonts w:ascii="Arial" w:hAnsi="Arial" w:cs="Arial"/>
          <w:sz w:val="24"/>
          <w:szCs w:val="24"/>
        </w:rPr>
        <w:t xml:space="preserve"> through the range of opportunities in learning, </w:t>
      </w:r>
      <w:r w:rsidRPr="366C010A" w:rsidR="2DCC87E3">
        <w:rPr>
          <w:rFonts w:ascii="Arial" w:hAnsi="Arial" w:cs="Arial"/>
          <w:sz w:val="24"/>
          <w:szCs w:val="24"/>
        </w:rPr>
        <w:t>training,</w:t>
      </w:r>
      <w:r w:rsidRPr="366C010A" w:rsidR="07A0FCB7">
        <w:rPr>
          <w:rFonts w:ascii="Arial" w:hAnsi="Arial" w:cs="Arial"/>
          <w:sz w:val="24"/>
          <w:szCs w:val="24"/>
        </w:rPr>
        <w:t xml:space="preserve"> and</w:t>
      </w:r>
      <w:r w:rsidRPr="366C010A" w:rsidR="00972CCF">
        <w:rPr>
          <w:rFonts w:ascii="Arial" w:hAnsi="Arial" w:cs="Arial"/>
          <w:sz w:val="24"/>
          <w:szCs w:val="24"/>
        </w:rPr>
        <w:t xml:space="preserve"> work</w:t>
      </w:r>
    </w:p>
    <w:p w:rsidRPr="0098534D" w:rsidR="00972CCF" w:rsidP="00972CCF" w:rsidRDefault="00972CCF" w14:paraId="35A0CFE3" w14:textId="05AB54F2">
      <w:pPr>
        <w:widowControl w:val="0"/>
        <w:numPr>
          <w:ilvl w:val="0"/>
          <w:numId w:val="5"/>
        </w:numPr>
        <w:rPr>
          <w:rFonts w:ascii="Arial" w:hAnsi="Arial" w:cs="Arial"/>
          <w:sz w:val="24"/>
          <w:szCs w:val="24"/>
        </w:rPr>
      </w:pPr>
      <w:r w:rsidRPr="366C010A" w:rsidR="7626DEA5">
        <w:rPr>
          <w:rFonts w:ascii="Arial" w:hAnsi="Arial" w:cs="Arial"/>
          <w:sz w:val="24"/>
          <w:szCs w:val="24"/>
        </w:rPr>
        <w:t>making effective</w:t>
      </w:r>
      <w:r w:rsidRPr="366C010A" w:rsidR="00972CCF">
        <w:rPr>
          <w:rFonts w:ascii="Arial" w:hAnsi="Arial" w:cs="Arial"/>
          <w:sz w:val="24"/>
          <w:szCs w:val="24"/>
        </w:rPr>
        <w:t xml:space="preserve"> choices for next steps in learning and employment</w:t>
      </w:r>
    </w:p>
    <w:p w:rsidRPr="0098534D" w:rsidR="00972CCF" w:rsidP="00972CCF" w:rsidRDefault="00972CCF" w14:paraId="7553F713" w14:textId="1CF9E9E6">
      <w:pPr>
        <w:widowControl w:val="0"/>
        <w:numPr>
          <w:ilvl w:val="0"/>
          <w:numId w:val="5"/>
        </w:numPr>
        <w:rPr>
          <w:rFonts w:ascii="Arial" w:hAnsi="Arial" w:cs="Arial"/>
          <w:sz w:val="24"/>
          <w:szCs w:val="24"/>
        </w:rPr>
      </w:pPr>
      <w:r w:rsidRPr="366C010A" w:rsidR="35BDF7F4">
        <w:rPr>
          <w:rFonts w:ascii="Arial" w:hAnsi="Arial" w:cs="Arial"/>
          <w:sz w:val="24"/>
          <w:szCs w:val="24"/>
        </w:rPr>
        <w:t>becoming entrepreneurial</w:t>
      </w:r>
    </w:p>
    <w:p w:rsidRPr="0098534D" w:rsidR="00972CCF" w:rsidP="00972CCF" w:rsidRDefault="00972CCF" w14:paraId="313A9C46" w14:textId="3A067658">
      <w:pPr>
        <w:widowControl w:val="0"/>
        <w:numPr>
          <w:ilvl w:val="0"/>
          <w:numId w:val="5"/>
        </w:numPr>
        <w:rPr>
          <w:rFonts w:ascii="Arial" w:hAnsi="Arial" w:cs="Arial"/>
          <w:sz w:val="24"/>
          <w:szCs w:val="24"/>
        </w:rPr>
      </w:pPr>
      <w:r w:rsidRPr="366C010A" w:rsidR="00972CCF">
        <w:rPr>
          <w:rFonts w:ascii="Arial" w:hAnsi="Arial" w:cs="Arial"/>
          <w:sz w:val="24"/>
          <w:szCs w:val="24"/>
        </w:rPr>
        <w:t>remain</w:t>
      </w:r>
      <w:r w:rsidRPr="366C010A" w:rsidR="00972CCF">
        <w:rPr>
          <w:rFonts w:ascii="Arial" w:hAnsi="Arial" w:cs="Arial"/>
          <w:sz w:val="24"/>
          <w:szCs w:val="24"/>
        </w:rPr>
        <w:t>ing</w:t>
      </w:r>
      <w:r w:rsidRPr="366C010A" w:rsidR="00972CCF">
        <w:rPr>
          <w:rFonts w:ascii="Arial" w:hAnsi="Arial" w:cs="Arial"/>
          <w:sz w:val="24"/>
          <w:szCs w:val="24"/>
        </w:rPr>
        <w:t xml:space="preserve"> motivated, set long term </w:t>
      </w:r>
      <w:r w:rsidRPr="366C010A" w:rsidR="4E686CA3">
        <w:rPr>
          <w:rFonts w:ascii="Arial" w:hAnsi="Arial" w:cs="Arial"/>
          <w:sz w:val="24"/>
          <w:szCs w:val="24"/>
        </w:rPr>
        <w:t>goals,</w:t>
      </w:r>
      <w:r w:rsidRPr="366C010A" w:rsidR="00972CCF">
        <w:rPr>
          <w:rFonts w:ascii="Arial" w:hAnsi="Arial" w:cs="Arial"/>
          <w:sz w:val="24"/>
          <w:szCs w:val="24"/>
        </w:rPr>
        <w:t xml:space="preserve"> and overcoming barriers</w:t>
      </w:r>
    </w:p>
    <w:p w:rsidRPr="0098534D" w:rsidR="00972CCF" w:rsidP="00972CCF" w:rsidRDefault="00972CCF" w14:paraId="3089F363" w14:textId="77777777">
      <w:pPr>
        <w:widowControl w:val="0"/>
        <w:numPr>
          <w:ilvl w:val="0"/>
          <w:numId w:val="5"/>
        </w:numPr>
        <w:rPr>
          <w:rFonts w:ascii="Arial" w:hAnsi="Arial" w:cs="Arial"/>
          <w:sz w:val="24"/>
          <w:szCs w:val="24"/>
        </w:rPr>
      </w:pPr>
      <w:r w:rsidRPr="0098534D">
        <w:rPr>
          <w:rFonts w:ascii="Arial" w:hAnsi="Arial" w:cs="Arial"/>
          <w:sz w:val="24"/>
          <w:szCs w:val="24"/>
        </w:rPr>
        <w:t>seeing the relevance of their studies to their life and work</w:t>
      </w:r>
    </w:p>
    <w:p w:rsidR="00972CCF" w:rsidP="00972CCF" w:rsidRDefault="00972CCF" w14:paraId="374ADB28" w14:textId="10FA3A95">
      <w:pPr>
        <w:widowControl w:val="0"/>
        <w:numPr>
          <w:ilvl w:val="0"/>
          <w:numId w:val="5"/>
        </w:numPr>
        <w:rPr>
          <w:rFonts w:ascii="Arial" w:hAnsi="Arial" w:cs="Arial"/>
          <w:sz w:val="24"/>
          <w:szCs w:val="24"/>
        </w:rPr>
      </w:pPr>
      <w:r w:rsidRPr="366C010A" w:rsidR="1E7D8207">
        <w:rPr>
          <w:rFonts w:ascii="Arial" w:hAnsi="Arial" w:cs="Arial"/>
          <w:sz w:val="24"/>
          <w:szCs w:val="24"/>
        </w:rPr>
        <w:t>preparing for</w:t>
      </w:r>
      <w:r w:rsidRPr="366C010A" w:rsidR="00972CCF">
        <w:rPr>
          <w:rFonts w:ascii="Arial" w:hAnsi="Arial" w:cs="Arial"/>
          <w:sz w:val="24"/>
          <w:szCs w:val="24"/>
        </w:rPr>
        <w:t xml:space="preserve"> the challenges, </w:t>
      </w:r>
      <w:r w:rsidRPr="366C010A" w:rsidR="1B90BE56">
        <w:rPr>
          <w:rFonts w:ascii="Arial" w:hAnsi="Arial" w:cs="Arial"/>
          <w:sz w:val="24"/>
          <w:szCs w:val="24"/>
        </w:rPr>
        <w:t>choices,</w:t>
      </w:r>
      <w:r w:rsidRPr="366C010A" w:rsidR="00972CCF">
        <w:rPr>
          <w:rFonts w:ascii="Arial" w:hAnsi="Arial" w:cs="Arial"/>
          <w:sz w:val="24"/>
          <w:szCs w:val="24"/>
        </w:rPr>
        <w:t xml:space="preserve"> and responsibilities of work and adult life.</w:t>
      </w:r>
    </w:p>
    <w:p w:rsidR="0063673D" w:rsidP="00972CCF" w:rsidRDefault="0063673D" w14:paraId="4DC65E3A" w14:textId="1EB62524">
      <w:pPr>
        <w:widowControl w:val="0"/>
        <w:numPr>
          <w:ilvl w:val="0"/>
          <w:numId w:val="5"/>
        </w:numPr>
        <w:rPr>
          <w:rFonts w:ascii="Arial" w:hAnsi="Arial" w:cs="Arial"/>
          <w:sz w:val="24"/>
          <w:szCs w:val="24"/>
        </w:rPr>
      </w:pPr>
      <w:r w:rsidRPr="366C010A" w:rsidR="0063673D">
        <w:rPr>
          <w:rFonts w:ascii="Arial" w:hAnsi="Arial" w:cs="Arial"/>
          <w:sz w:val="24"/>
          <w:szCs w:val="24"/>
        </w:rPr>
        <w:t xml:space="preserve">planning towards positive, </w:t>
      </w:r>
      <w:r w:rsidRPr="366C010A" w:rsidR="7EA80764">
        <w:rPr>
          <w:rFonts w:ascii="Arial" w:hAnsi="Arial" w:cs="Arial"/>
          <w:sz w:val="24"/>
          <w:szCs w:val="24"/>
        </w:rPr>
        <w:t>meaningful,</w:t>
      </w:r>
      <w:r w:rsidRPr="366C010A" w:rsidR="0063673D">
        <w:rPr>
          <w:rFonts w:ascii="Arial" w:hAnsi="Arial" w:cs="Arial"/>
          <w:sz w:val="24"/>
          <w:szCs w:val="24"/>
        </w:rPr>
        <w:t xml:space="preserve"> and aspirational careers choices </w:t>
      </w:r>
    </w:p>
    <w:p w:rsidRPr="0098534D" w:rsidR="003E63C6" w:rsidP="003E63C6" w:rsidRDefault="003E63C6" w14:paraId="4E19C8F6" w14:textId="77777777">
      <w:pPr>
        <w:widowControl w:val="0"/>
        <w:rPr>
          <w:rFonts w:ascii="Arial" w:hAnsi="Arial" w:cs="Arial"/>
          <w:sz w:val="24"/>
          <w:szCs w:val="24"/>
        </w:rPr>
      </w:pPr>
    </w:p>
    <w:p w:rsidRPr="0098534D" w:rsidR="00972CCF" w:rsidP="00972CCF" w:rsidRDefault="00972CCF" w14:paraId="4E3F62CD" w14:textId="6099F779">
      <w:pPr>
        <w:rPr>
          <w:rFonts w:ascii="Arial" w:hAnsi="Arial" w:cs="Arial"/>
          <w:sz w:val="24"/>
          <w:szCs w:val="24"/>
        </w:rPr>
      </w:pPr>
      <w:r w:rsidRPr="366C010A" w:rsidR="00972CCF">
        <w:rPr>
          <w:rFonts w:ascii="Arial" w:hAnsi="Arial" w:cs="Arial"/>
          <w:sz w:val="24"/>
          <w:szCs w:val="24"/>
        </w:rPr>
        <w:t xml:space="preserve">Doncaster School for the </w:t>
      </w:r>
      <w:r w:rsidRPr="366C010A" w:rsidR="00972CCF">
        <w:rPr>
          <w:rFonts w:ascii="Arial" w:hAnsi="Arial" w:cs="Arial"/>
          <w:sz w:val="24"/>
          <w:szCs w:val="24"/>
        </w:rPr>
        <w:t>Dea</w:t>
      </w:r>
      <w:r w:rsidRPr="366C010A" w:rsidR="02D2C871">
        <w:rPr>
          <w:rFonts w:ascii="Arial" w:hAnsi="Arial" w:cs="Arial"/>
          <w:sz w:val="24"/>
          <w:szCs w:val="24"/>
        </w:rPr>
        <w:t xml:space="preserve">f </w:t>
      </w:r>
      <w:r w:rsidRPr="366C010A" w:rsidR="00972CCF">
        <w:rPr>
          <w:rFonts w:ascii="Arial" w:hAnsi="Arial" w:cs="Arial"/>
          <w:sz w:val="24"/>
          <w:szCs w:val="24"/>
        </w:rPr>
        <w:t xml:space="preserve">careers programme will offer </w:t>
      </w:r>
      <w:r w:rsidRPr="366C010A" w:rsidR="00972CCF">
        <w:rPr>
          <w:rFonts w:ascii="Arial" w:hAnsi="Arial" w:cs="Arial"/>
          <w:sz w:val="24"/>
          <w:szCs w:val="24"/>
        </w:rPr>
        <w:t>appropriate insights</w:t>
      </w:r>
      <w:r w:rsidRPr="366C010A" w:rsidR="00972CCF">
        <w:rPr>
          <w:rFonts w:ascii="Arial" w:hAnsi="Arial" w:cs="Arial"/>
          <w:sz w:val="24"/>
          <w:szCs w:val="24"/>
        </w:rPr>
        <w:t xml:space="preserve"> in terms of their future career aspirations. This will be achieved through a planned programme including a range of teaching and learning experiences. There will be opportunities for individual advice and guidance. </w:t>
      </w:r>
    </w:p>
    <w:p w:rsidRPr="0098534D" w:rsidR="00972CCF" w:rsidP="00972CCF" w:rsidRDefault="00972CCF" w14:paraId="70BE3FB7" w14:textId="38E999F4">
      <w:pPr>
        <w:widowControl w:val="0"/>
        <w:rPr>
          <w:rFonts w:ascii="Arial" w:hAnsi="Arial" w:cs="Arial"/>
          <w:sz w:val="24"/>
          <w:szCs w:val="24"/>
        </w:rPr>
      </w:pPr>
      <w:r w:rsidRPr="366C010A" w:rsidR="00972CCF">
        <w:rPr>
          <w:rFonts w:ascii="Arial" w:hAnsi="Arial" w:cs="Arial"/>
          <w:sz w:val="24"/>
          <w:szCs w:val="24"/>
        </w:rPr>
        <w:t xml:space="preserve">Our Careers Programme will not depend solely upon classroom learning but on a wide range of partners will be involved in its delivery. Provision </w:t>
      </w:r>
      <w:r w:rsidRPr="366C010A" w:rsidR="626F505F">
        <w:rPr>
          <w:rFonts w:ascii="Arial" w:hAnsi="Arial" w:cs="Arial"/>
          <w:sz w:val="24"/>
          <w:szCs w:val="24"/>
        </w:rPr>
        <w:t xml:space="preserve">will </w:t>
      </w:r>
      <w:r w:rsidRPr="366C010A" w:rsidR="4B3FAD8B">
        <w:rPr>
          <w:rFonts w:ascii="Arial" w:hAnsi="Arial" w:cs="Arial"/>
          <w:sz w:val="24"/>
          <w:szCs w:val="24"/>
        </w:rPr>
        <w:t>involve inspiration</w:t>
      </w:r>
      <w:r w:rsidRPr="366C010A" w:rsidR="00972CCF">
        <w:rPr>
          <w:rFonts w:ascii="Arial" w:hAnsi="Arial" w:cs="Arial"/>
          <w:sz w:val="24"/>
          <w:szCs w:val="24"/>
        </w:rPr>
        <w:t xml:space="preserve"> from </w:t>
      </w:r>
      <w:r w:rsidRPr="366C010A" w:rsidR="119FC2D0">
        <w:rPr>
          <w:rFonts w:ascii="Arial" w:hAnsi="Arial" w:cs="Arial"/>
          <w:sz w:val="24"/>
          <w:szCs w:val="24"/>
        </w:rPr>
        <w:t>alumni,</w:t>
      </w:r>
      <w:r w:rsidRPr="366C010A" w:rsidR="00972CCF">
        <w:rPr>
          <w:rFonts w:ascii="Arial" w:hAnsi="Arial" w:cs="Arial"/>
          <w:sz w:val="24"/>
          <w:szCs w:val="24"/>
        </w:rPr>
        <w:t xml:space="preserve"> entrepreneurs, advisers, parents, and </w:t>
      </w:r>
      <w:r w:rsidRPr="366C010A" w:rsidR="63F153D5">
        <w:rPr>
          <w:rFonts w:ascii="Arial" w:hAnsi="Arial" w:cs="Arial"/>
          <w:sz w:val="24"/>
          <w:szCs w:val="24"/>
        </w:rPr>
        <w:t>colleges offering</w:t>
      </w:r>
      <w:r w:rsidRPr="366C010A" w:rsidR="00972CCF">
        <w:rPr>
          <w:rFonts w:ascii="Arial" w:hAnsi="Arial" w:cs="Arial"/>
          <w:sz w:val="24"/>
          <w:szCs w:val="24"/>
        </w:rPr>
        <w:t xml:space="preserve"> relevant opportunities related to their own areas of expertise.</w:t>
      </w:r>
    </w:p>
    <w:p w:rsidRPr="0098534D" w:rsidR="00972CCF" w:rsidP="00972CCF" w:rsidRDefault="00972CCF" w14:paraId="4D9F493D" w14:textId="77777777">
      <w:pPr>
        <w:rPr>
          <w:rFonts w:ascii="Arial" w:hAnsi="Arial" w:cs="Arial"/>
          <w:sz w:val="24"/>
          <w:szCs w:val="24"/>
        </w:rPr>
      </w:pPr>
    </w:p>
    <w:p w:rsidRPr="0098534D" w:rsidR="00972CCF" w:rsidP="366C010A" w:rsidRDefault="00972CCF" w14:paraId="72C98971" w14:textId="541C40D2">
      <w:pPr>
        <w:rPr>
          <w:rFonts w:ascii="Arial" w:hAnsi="Arial" w:cs="Arial"/>
          <w:sz w:val="24"/>
          <w:szCs w:val="24"/>
          <w:u w:val="single"/>
        </w:rPr>
      </w:pPr>
      <w:r w:rsidRPr="366C010A" w:rsidR="00972CCF">
        <w:rPr>
          <w:rFonts w:ascii="Arial" w:hAnsi="Arial" w:cs="Arial"/>
          <w:sz w:val="24"/>
          <w:szCs w:val="24"/>
          <w:u w:val="single"/>
        </w:rPr>
        <w:t xml:space="preserve">Our careers program will </w:t>
      </w:r>
      <w:r w:rsidRPr="366C010A" w:rsidR="158EED48">
        <w:rPr>
          <w:rFonts w:ascii="Arial" w:hAnsi="Arial" w:cs="Arial"/>
          <w:sz w:val="24"/>
          <w:szCs w:val="24"/>
          <w:u w:val="single"/>
        </w:rPr>
        <w:t>include:</w:t>
      </w:r>
    </w:p>
    <w:p w:rsidRPr="0098534D" w:rsidR="00972CCF" w:rsidP="00972CCF" w:rsidRDefault="00972CCF" w14:paraId="38AA9D8D" w14:textId="2B501F11">
      <w:pPr>
        <w:pStyle w:val="ListParagraph"/>
        <w:numPr>
          <w:ilvl w:val="0"/>
          <w:numId w:val="3"/>
        </w:numPr>
        <w:spacing w:after="200" w:line="276" w:lineRule="auto"/>
        <w:rPr>
          <w:rFonts w:ascii="Arial" w:hAnsi="Arial" w:cs="Arial"/>
          <w:sz w:val="24"/>
          <w:szCs w:val="24"/>
        </w:rPr>
      </w:pPr>
      <w:r w:rsidRPr="366C010A" w:rsidR="00972CCF">
        <w:rPr>
          <w:rFonts w:ascii="Arial" w:hAnsi="Arial" w:eastAsia="Calibri" w:cs="Arial"/>
          <w:sz w:val="24"/>
          <w:szCs w:val="24"/>
        </w:rPr>
        <w:t>providing pupils with on-going independent careers guidance</w:t>
      </w:r>
      <w:r w:rsidRPr="366C010A" w:rsidR="337FA7DB">
        <w:rPr>
          <w:rFonts w:ascii="Arial" w:hAnsi="Arial" w:eastAsia="Calibri" w:cs="Arial"/>
          <w:sz w:val="24"/>
          <w:szCs w:val="24"/>
        </w:rPr>
        <w:t xml:space="preserve">. </w:t>
      </w:r>
      <w:r w:rsidRPr="366C010A" w:rsidR="00972CCF">
        <w:rPr>
          <w:rFonts w:ascii="Arial" w:hAnsi="Arial" w:eastAsia="Calibri" w:cs="Arial"/>
          <w:sz w:val="24"/>
          <w:szCs w:val="24"/>
        </w:rPr>
        <w:t>Planning will be centred around the pupil and explore their aspirations around what they want to be able to do when they leave school in terms of education or training including what support they will need to achieve his ambition.</w:t>
      </w:r>
    </w:p>
    <w:p w:rsidRPr="0098534D" w:rsidR="00972CCF" w:rsidP="00972CCF" w:rsidRDefault="00972CCF" w14:paraId="046AFA7A" w14:textId="05C800DA">
      <w:pPr>
        <w:pStyle w:val="ListParagraph"/>
        <w:numPr>
          <w:ilvl w:val="0"/>
          <w:numId w:val="3"/>
        </w:numPr>
        <w:spacing w:after="200" w:line="276" w:lineRule="auto"/>
        <w:rPr>
          <w:rFonts w:ascii="Arial" w:hAnsi="Arial" w:cs="Arial"/>
          <w:sz w:val="24"/>
          <w:szCs w:val="24"/>
        </w:rPr>
      </w:pPr>
      <w:r w:rsidRPr="366C010A" w:rsidR="0B55819B">
        <w:rPr>
          <w:rFonts w:ascii="Arial" w:hAnsi="Arial" w:cs="Arial"/>
          <w:sz w:val="24"/>
          <w:szCs w:val="24"/>
        </w:rPr>
        <w:t>Supporting pupils</w:t>
      </w:r>
      <w:r w:rsidRPr="366C010A" w:rsidR="00972CCF">
        <w:rPr>
          <w:rFonts w:ascii="Arial" w:hAnsi="Arial" w:cs="Arial"/>
          <w:sz w:val="24"/>
          <w:szCs w:val="24"/>
        </w:rPr>
        <w:t xml:space="preserve"> to research options for Post 16 learning etc and the range of settings </w:t>
      </w:r>
      <w:r w:rsidRPr="366C010A" w:rsidR="00972CCF">
        <w:rPr>
          <w:rFonts w:ascii="Arial" w:hAnsi="Arial" w:eastAsia="Calibri" w:cs="Arial"/>
          <w:sz w:val="24"/>
          <w:szCs w:val="24"/>
        </w:rPr>
        <w:t>where they can potentially further their study. The school will endeavour to include supported visits to such settings so they can experience taster days or open days.</w:t>
      </w:r>
      <w:r w:rsidRPr="366C010A" w:rsidR="00E911BD">
        <w:rPr>
          <w:rFonts w:ascii="Arial" w:hAnsi="Arial" w:eastAsia="Calibri" w:cs="Arial"/>
          <w:sz w:val="24"/>
          <w:szCs w:val="24"/>
        </w:rPr>
        <w:t xml:space="preserve"> </w:t>
      </w:r>
    </w:p>
    <w:p w:rsidRPr="0098534D" w:rsidR="00972CCF" w:rsidP="00972CCF" w:rsidRDefault="00972CCF" w14:paraId="1717BC0A" w14:textId="12D60E76">
      <w:pPr>
        <w:pStyle w:val="ListParagraph"/>
        <w:numPr>
          <w:ilvl w:val="0"/>
          <w:numId w:val="3"/>
        </w:numPr>
        <w:spacing w:after="200" w:line="276" w:lineRule="auto"/>
        <w:rPr>
          <w:rFonts w:ascii="Arial" w:hAnsi="Arial" w:cs="Arial"/>
          <w:sz w:val="24"/>
          <w:szCs w:val="24"/>
        </w:rPr>
      </w:pPr>
      <w:r w:rsidRPr="366C010A" w:rsidR="00972CCF">
        <w:rPr>
          <w:rFonts w:ascii="Arial" w:hAnsi="Arial" w:cs="Arial"/>
          <w:sz w:val="24"/>
          <w:szCs w:val="24"/>
        </w:rPr>
        <w:t>providing</w:t>
      </w:r>
      <w:r w:rsidRPr="366C010A" w:rsidR="00972CCF">
        <w:rPr>
          <w:rFonts w:ascii="Arial" w:hAnsi="Arial" w:cs="Arial"/>
          <w:sz w:val="24"/>
          <w:szCs w:val="24"/>
        </w:rPr>
        <w:t xml:space="preserve"> opportunities to meet </w:t>
      </w:r>
      <w:r w:rsidRPr="366C010A" w:rsidR="455D4949">
        <w:rPr>
          <w:rFonts w:ascii="Arial" w:hAnsi="Arial" w:cs="Arial"/>
          <w:sz w:val="24"/>
          <w:szCs w:val="24"/>
        </w:rPr>
        <w:t>alumni, employers</w:t>
      </w:r>
      <w:r w:rsidRPr="366C010A" w:rsidR="00972CCF">
        <w:rPr>
          <w:rFonts w:ascii="Arial" w:hAnsi="Arial" w:cs="Arial"/>
          <w:sz w:val="24"/>
          <w:szCs w:val="24"/>
        </w:rPr>
        <w:t xml:space="preserve">, </w:t>
      </w:r>
      <w:r w:rsidRPr="366C010A" w:rsidR="6AF5328D">
        <w:rPr>
          <w:rFonts w:ascii="Arial" w:hAnsi="Arial" w:cs="Arial"/>
          <w:sz w:val="24"/>
          <w:szCs w:val="24"/>
        </w:rPr>
        <w:t>employees,</w:t>
      </w:r>
      <w:r w:rsidRPr="366C010A" w:rsidR="00972CCF">
        <w:rPr>
          <w:rFonts w:ascii="Arial" w:hAnsi="Arial" w:cs="Arial"/>
          <w:sz w:val="24"/>
          <w:szCs w:val="24"/>
        </w:rPr>
        <w:t xml:space="preserve"> and experience workplaces </w:t>
      </w:r>
    </w:p>
    <w:p w:rsidRPr="0098534D" w:rsidR="00972CCF" w:rsidP="00972CCF" w:rsidRDefault="00972CCF" w14:paraId="04959B6F" w14:textId="4D321E8F">
      <w:pPr>
        <w:pStyle w:val="ListParagraph"/>
        <w:numPr>
          <w:ilvl w:val="0"/>
          <w:numId w:val="3"/>
        </w:numPr>
        <w:spacing w:after="200" w:line="276" w:lineRule="auto"/>
        <w:rPr>
          <w:rFonts w:ascii="Arial" w:hAnsi="Arial" w:cs="Arial"/>
          <w:sz w:val="24"/>
          <w:szCs w:val="24"/>
        </w:rPr>
      </w:pPr>
      <w:r w:rsidRPr="366C010A" w:rsidR="0B3B076E">
        <w:rPr>
          <w:rFonts w:ascii="Arial" w:hAnsi="Arial" w:cs="Arial"/>
          <w:sz w:val="24"/>
          <w:szCs w:val="24"/>
        </w:rPr>
        <w:t>providing opportunities</w:t>
      </w:r>
      <w:r w:rsidRPr="366C010A" w:rsidR="00972CCF">
        <w:rPr>
          <w:rFonts w:ascii="Arial" w:hAnsi="Arial" w:cs="Arial"/>
          <w:sz w:val="24"/>
          <w:szCs w:val="24"/>
        </w:rPr>
        <w:t xml:space="preserve"> to learn from enterprise and careers events </w:t>
      </w:r>
    </w:p>
    <w:p w:rsidRPr="0098534D" w:rsidR="00972CCF" w:rsidP="00972CCF" w:rsidRDefault="00972CCF" w14:paraId="7A78B5F5" w14:textId="77777777">
      <w:pPr>
        <w:jc w:val="both"/>
        <w:rPr>
          <w:rFonts w:ascii="Arial" w:hAnsi="Arial" w:cs="Arial"/>
          <w:color w:val="ED7D31" w:themeColor="accent2"/>
          <w:sz w:val="24"/>
          <w:szCs w:val="24"/>
        </w:rPr>
      </w:pPr>
    </w:p>
    <w:p w:rsidRPr="0098534D" w:rsidR="00972CCF" w:rsidP="00972CCF" w:rsidRDefault="00972CCF" w14:paraId="03E96088" w14:textId="073EC266">
      <w:pPr>
        <w:widowControl w:val="0"/>
        <w:rPr>
          <w:rFonts w:ascii="Arial" w:hAnsi="Arial" w:cs="Arial"/>
          <w:sz w:val="24"/>
          <w:szCs w:val="24"/>
        </w:rPr>
      </w:pPr>
      <w:r w:rsidRPr="366C010A" w:rsidR="00972CCF">
        <w:rPr>
          <w:rFonts w:ascii="Arial" w:hAnsi="Arial" w:cs="Arial"/>
          <w:sz w:val="24"/>
          <w:szCs w:val="24"/>
        </w:rPr>
        <w:t xml:space="preserve">Our careers programme covers Yr7 to Yr11. Our careers </w:t>
      </w:r>
      <w:r w:rsidRPr="366C010A" w:rsidR="262EF324">
        <w:rPr>
          <w:rFonts w:ascii="Arial" w:hAnsi="Arial" w:cs="Arial"/>
          <w:sz w:val="24"/>
          <w:szCs w:val="24"/>
        </w:rPr>
        <w:t>programme has</w:t>
      </w:r>
      <w:r w:rsidRPr="366C010A" w:rsidR="00972CCF">
        <w:rPr>
          <w:rFonts w:ascii="Arial" w:hAnsi="Arial" w:cs="Arial"/>
          <w:sz w:val="24"/>
          <w:szCs w:val="24"/>
        </w:rPr>
        <w:t xml:space="preserve"> been developed alongside personal and social development </w:t>
      </w:r>
    </w:p>
    <w:p w:rsidRPr="0098534D" w:rsidR="00972CCF" w:rsidP="00972CCF" w:rsidRDefault="00972CCF" w14:paraId="2B2903DF" w14:textId="77777777">
      <w:pPr>
        <w:jc w:val="both"/>
        <w:rPr>
          <w:rFonts w:ascii="Arial" w:hAnsi="Arial" w:cs="Arial"/>
          <w:color w:val="ED7D31" w:themeColor="accent2"/>
          <w:sz w:val="24"/>
          <w:szCs w:val="24"/>
        </w:rPr>
      </w:pPr>
    </w:p>
    <w:p w:rsidRPr="00654EA2" w:rsidR="00972CCF" w:rsidP="00972CCF" w:rsidRDefault="00972CCF" w14:paraId="5F8639E8" w14:textId="713AA556">
      <w:pPr>
        <w:widowControl w:val="0"/>
        <w:rPr>
          <w:rFonts w:ascii="Arial" w:hAnsi="Arial" w:cs="Arial"/>
          <w:sz w:val="24"/>
          <w:szCs w:val="24"/>
        </w:rPr>
      </w:pPr>
      <w:r w:rsidRPr="366C010A" w:rsidR="00972CCF">
        <w:rPr>
          <w:rFonts w:ascii="Arial" w:hAnsi="Arial" w:cs="Arial"/>
          <w:sz w:val="24"/>
          <w:szCs w:val="24"/>
        </w:rPr>
        <w:t xml:space="preserve">Skills in discrete careers lessons and throughout the </w:t>
      </w:r>
      <w:r w:rsidRPr="366C010A" w:rsidR="65F0831A">
        <w:rPr>
          <w:rFonts w:ascii="Arial" w:hAnsi="Arial" w:cs="Arial"/>
          <w:sz w:val="24"/>
          <w:szCs w:val="24"/>
        </w:rPr>
        <w:t>curriculum:</w:t>
      </w:r>
    </w:p>
    <w:p w:rsidRPr="00732AB1" w:rsidR="00972CCF" w:rsidP="00732AB1" w:rsidRDefault="00972CCF" w14:paraId="3B686674" w14:textId="77777777">
      <w:pPr>
        <w:pStyle w:val="ListParagraph"/>
        <w:widowControl w:val="0"/>
        <w:numPr>
          <w:ilvl w:val="0"/>
          <w:numId w:val="6"/>
        </w:numPr>
        <w:rPr>
          <w:rFonts w:ascii="Arial" w:hAnsi="Arial" w:cs="Arial"/>
          <w:sz w:val="24"/>
          <w:szCs w:val="24"/>
        </w:rPr>
      </w:pPr>
      <w:r w:rsidRPr="00732AB1">
        <w:rPr>
          <w:rFonts w:ascii="Arial" w:hAnsi="Arial" w:cs="Arial"/>
          <w:sz w:val="24"/>
          <w:szCs w:val="24"/>
        </w:rPr>
        <w:t>Thinking –explore, plan, develop and reflect on ideas and information</w:t>
      </w:r>
    </w:p>
    <w:p w:rsidRPr="00732AB1" w:rsidR="00972CCF" w:rsidP="00732AB1" w:rsidRDefault="00972CCF" w14:paraId="2F2F3C92" w14:textId="677426C7">
      <w:pPr>
        <w:pStyle w:val="ListParagraph"/>
        <w:widowControl w:val="0"/>
        <w:numPr>
          <w:ilvl w:val="0"/>
          <w:numId w:val="6"/>
        </w:numPr>
        <w:rPr>
          <w:rFonts w:ascii="Arial" w:hAnsi="Arial" w:cs="Arial"/>
          <w:sz w:val="24"/>
          <w:szCs w:val="24"/>
        </w:rPr>
      </w:pPr>
      <w:r w:rsidRPr="366C010A" w:rsidR="00972CCF">
        <w:rPr>
          <w:rFonts w:ascii="Arial" w:hAnsi="Arial" w:cs="Arial"/>
          <w:sz w:val="24"/>
          <w:szCs w:val="24"/>
        </w:rPr>
        <w:t>Communication</w:t>
      </w:r>
      <w:r w:rsidRPr="366C010A" w:rsidR="5D06DBEC">
        <w:rPr>
          <w:rFonts w:ascii="Arial" w:hAnsi="Arial" w:cs="Arial"/>
          <w:sz w:val="24"/>
          <w:szCs w:val="24"/>
        </w:rPr>
        <w:t xml:space="preserve"> – for example: </w:t>
      </w:r>
      <w:r w:rsidRPr="366C010A" w:rsidR="00972CCF">
        <w:rPr>
          <w:rFonts w:ascii="Arial" w:hAnsi="Arial" w:cs="Arial"/>
          <w:sz w:val="24"/>
          <w:szCs w:val="24"/>
        </w:rPr>
        <w:t xml:space="preserve">communication skills in the community </w:t>
      </w:r>
      <w:r w:rsidRPr="366C010A" w:rsidR="7B62643D">
        <w:rPr>
          <w:rFonts w:ascii="Arial" w:hAnsi="Arial" w:cs="Arial"/>
          <w:sz w:val="24"/>
          <w:szCs w:val="24"/>
        </w:rPr>
        <w:t xml:space="preserve">using, </w:t>
      </w:r>
      <w:r w:rsidRPr="366C010A" w:rsidR="00972CCF">
        <w:rPr>
          <w:rFonts w:ascii="Arial" w:hAnsi="Arial" w:cs="Arial"/>
          <w:sz w:val="24"/>
          <w:szCs w:val="24"/>
        </w:rPr>
        <w:t>SMiLe</w:t>
      </w:r>
      <w:r w:rsidRPr="366C010A" w:rsidR="00972CCF">
        <w:rPr>
          <w:rFonts w:ascii="Arial" w:hAnsi="Arial" w:cs="Arial"/>
          <w:sz w:val="24"/>
          <w:szCs w:val="24"/>
        </w:rPr>
        <w:t xml:space="preserve"> therapy and responding to communication breakdown  </w:t>
      </w:r>
    </w:p>
    <w:p w:rsidRPr="00732AB1" w:rsidR="00972CCF" w:rsidP="00732AB1" w:rsidRDefault="00972CCF" w14:paraId="42336B01" w14:textId="77777777">
      <w:pPr>
        <w:pStyle w:val="ListParagraph"/>
        <w:widowControl w:val="0"/>
        <w:numPr>
          <w:ilvl w:val="0"/>
          <w:numId w:val="6"/>
        </w:numPr>
        <w:rPr>
          <w:rFonts w:ascii="Arial" w:hAnsi="Arial" w:cs="Arial"/>
          <w:sz w:val="24"/>
          <w:szCs w:val="24"/>
        </w:rPr>
      </w:pPr>
      <w:r w:rsidRPr="00732AB1">
        <w:rPr>
          <w:rFonts w:ascii="Arial" w:hAnsi="Arial" w:cs="Arial"/>
          <w:sz w:val="24"/>
          <w:szCs w:val="24"/>
        </w:rPr>
        <w:t>ICT – effectively use technology to research and develop their knowledge and understanding of careers and work-related matters.</w:t>
      </w:r>
    </w:p>
    <w:p w:rsidRPr="00732AB1" w:rsidR="00972CCF" w:rsidP="00732AB1" w:rsidRDefault="00972CCF" w14:paraId="499CE785" w14:textId="77777777">
      <w:pPr>
        <w:pStyle w:val="ListParagraph"/>
        <w:widowControl w:val="0"/>
        <w:numPr>
          <w:ilvl w:val="0"/>
          <w:numId w:val="6"/>
        </w:numPr>
        <w:rPr>
          <w:rFonts w:ascii="Arial" w:hAnsi="Arial" w:cs="Arial"/>
          <w:sz w:val="24"/>
          <w:szCs w:val="24"/>
        </w:rPr>
      </w:pPr>
      <w:r w:rsidRPr="00732AB1">
        <w:rPr>
          <w:rFonts w:ascii="Arial" w:hAnsi="Arial" w:cs="Arial"/>
          <w:sz w:val="24"/>
          <w:szCs w:val="24"/>
        </w:rPr>
        <w:t xml:space="preserve">Financial - for real life situations and independence </w:t>
      </w:r>
    </w:p>
    <w:p w:rsidR="00972CCF" w:rsidP="00732AB1" w:rsidRDefault="00972CCF" w14:paraId="236AB136" w14:textId="22091258">
      <w:pPr>
        <w:pStyle w:val="ListParagraph"/>
        <w:widowControl w:val="0"/>
        <w:numPr>
          <w:ilvl w:val="0"/>
          <w:numId w:val="6"/>
        </w:numPr>
        <w:rPr>
          <w:rFonts w:ascii="Arial" w:hAnsi="Arial" w:cs="Arial"/>
          <w:sz w:val="24"/>
          <w:szCs w:val="24"/>
        </w:rPr>
      </w:pPr>
      <w:r w:rsidRPr="366C010A" w:rsidR="00972CCF">
        <w:rPr>
          <w:rFonts w:ascii="Arial" w:hAnsi="Arial" w:cs="Arial"/>
          <w:sz w:val="24"/>
          <w:szCs w:val="24"/>
        </w:rPr>
        <w:t xml:space="preserve">Personal and </w:t>
      </w:r>
      <w:r w:rsidRPr="366C010A" w:rsidR="5D46E29F">
        <w:rPr>
          <w:rFonts w:ascii="Arial" w:hAnsi="Arial" w:cs="Arial"/>
          <w:sz w:val="24"/>
          <w:szCs w:val="24"/>
        </w:rPr>
        <w:t>social –</w:t>
      </w:r>
      <w:r w:rsidRPr="366C010A" w:rsidR="00972CCF">
        <w:rPr>
          <w:rFonts w:ascii="Arial" w:hAnsi="Arial" w:cs="Arial"/>
          <w:sz w:val="24"/>
          <w:szCs w:val="24"/>
        </w:rPr>
        <w:t xml:space="preserve">social </w:t>
      </w:r>
      <w:r w:rsidRPr="366C010A" w:rsidR="3E1F3FE9">
        <w:rPr>
          <w:rFonts w:ascii="Arial" w:hAnsi="Arial" w:cs="Arial"/>
          <w:sz w:val="24"/>
          <w:szCs w:val="24"/>
        </w:rPr>
        <w:t>interaction,</w:t>
      </w:r>
      <w:r w:rsidRPr="366C010A" w:rsidR="00972CCF">
        <w:rPr>
          <w:rFonts w:ascii="Arial" w:hAnsi="Arial" w:cs="Arial"/>
          <w:sz w:val="24"/>
          <w:szCs w:val="24"/>
        </w:rPr>
        <w:t xml:space="preserve"> identity </w:t>
      </w:r>
    </w:p>
    <w:p w:rsidR="00732AB1" w:rsidP="00732AB1" w:rsidRDefault="00732AB1" w14:paraId="4F1D1A91" w14:textId="77777777">
      <w:pPr>
        <w:pStyle w:val="ListParagraph"/>
        <w:widowControl w:val="0"/>
        <w:rPr>
          <w:rFonts w:ascii="Arial" w:hAnsi="Arial" w:cs="Arial"/>
          <w:sz w:val="24"/>
          <w:szCs w:val="24"/>
        </w:rPr>
      </w:pPr>
    </w:p>
    <w:p w:rsidR="00732AB1" w:rsidP="00732AB1" w:rsidRDefault="00BA22AE" w14:paraId="2A90FE20" w14:textId="138AE787">
      <w:pPr>
        <w:pStyle w:val="ListParagraph"/>
        <w:widowControl w:val="0"/>
        <w:rPr>
          <w:rFonts w:ascii="Arial" w:hAnsi="Arial" w:cs="Arial"/>
          <w:sz w:val="24"/>
          <w:szCs w:val="24"/>
        </w:rPr>
      </w:pPr>
      <w:r w:rsidRPr="366C010A" w:rsidR="00BA22AE">
        <w:rPr>
          <w:rFonts w:ascii="Arial" w:hAnsi="Arial" w:cs="Arial"/>
          <w:sz w:val="24"/>
          <w:szCs w:val="24"/>
        </w:rPr>
        <w:t xml:space="preserve">The school is informed by the </w:t>
      </w:r>
      <w:r w:rsidRPr="366C010A" w:rsidR="14F15D7F">
        <w:rPr>
          <w:rFonts w:ascii="Arial" w:hAnsi="Arial" w:cs="Arial"/>
          <w:sz w:val="24"/>
          <w:szCs w:val="24"/>
        </w:rPr>
        <w:t>CDI (Career Development Institute)</w:t>
      </w:r>
      <w:r w:rsidRPr="366C010A" w:rsidR="00BA22AE">
        <w:rPr>
          <w:rFonts w:ascii="Arial" w:hAnsi="Arial" w:cs="Arial"/>
          <w:sz w:val="24"/>
          <w:szCs w:val="24"/>
        </w:rPr>
        <w:t xml:space="preserve"> careers framework and learning outcomes </w:t>
      </w:r>
    </w:p>
    <w:p w:rsidRPr="00732AB1" w:rsidR="00BA22AE" w:rsidP="00732AB1" w:rsidRDefault="00BA22AE" w14:paraId="1771D61D" w14:textId="77777777">
      <w:pPr>
        <w:pStyle w:val="ListParagraph"/>
        <w:widowControl w:val="0"/>
        <w:rPr>
          <w:rFonts w:ascii="Arial" w:hAnsi="Arial" w:cs="Arial"/>
          <w:sz w:val="24"/>
          <w:szCs w:val="24"/>
        </w:rPr>
      </w:pPr>
      <w:r w:rsidRPr="00BA22AE">
        <w:rPr>
          <w:rFonts w:ascii="Arial" w:hAnsi="Arial" w:cs="Arial"/>
          <w:sz w:val="24"/>
          <w:szCs w:val="24"/>
        </w:rPr>
        <w:t>https://www.thecdi.net/Careers-Framework</w:t>
      </w:r>
    </w:p>
    <w:p w:rsidR="00972CCF" w:rsidP="00972CCF" w:rsidRDefault="00972CCF" w14:paraId="052FCAC4" w14:textId="77777777">
      <w:pPr>
        <w:jc w:val="both"/>
        <w:rPr>
          <w:rFonts w:ascii="Arial" w:hAnsi="Arial" w:cs="Arial"/>
          <w:color w:val="ED7D31" w:themeColor="accent2"/>
          <w:sz w:val="24"/>
          <w:szCs w:val="24"/>
        </w:rPr>
      </w:pPr>
    </w:p>
    <w:p w:rsidRPr="00FF1D35" w:rsidR="00972CCF" w:rsidP="00972CCF" w:rsidRDefault="00972CCF" w14:paraId="15826579" w14:textId="701D3B32">
      <w:pPr>
        <w:jc w:val="both"/>
        <w:rPr>
          <w:rFonts w:ascii="Arial" w:hAnsi="Arial" w:cs="Arial"/>
          <w:sz w:val="24"/>
          <w:szCs w:val="24"/>
        </w:rPr>
      </w:pPr>
      <w:r w:rsidRPr="366C010A" w:rsidR="00972CCF">
        <w:rPr>
          <w:rFonts w:ascii="Arial" w:hAnsi="Arial" w:cs="Arial"/>
          <w:sz w:val="24"/>
          <w:szCs w:val="24"/>
        </w:rPr>
        <w:t xml:space="preserve">The school publishes destination data </w:t>
      </w:r>
      <w:r w:rsidRPr="366C010A" w:rsidR="00732AB1">
        <w:rPr>
          <w:rFonts w:ascii="Arial" w:hAnsi="Arial" w:cs="Arial"/>
          <w:sz w:val="24"/>
          <w:szCs w:val="24"/>
        </w:rPr>
        <w:t>on its website and</w:t>
      </w:r>
      <w:r w:rsidRPr="366C010A" w:rsidR="00972CCF">
        <w:rPr>
          <w:rFonts w:ascii="Arial" w:hAnsi="Arial" w:cs="Arial"/>
          <w:sz w:val="24"/>
          <w:szCs w:val="24"/>
        </w:rPr>
        <w:t xml:space="preserve"> will review the</w:t>
      </w:r>
      <w:r w:rsidRPr="366C010A" w:rsidR="00511A89">
        <w:rPr>
          <w:rFonts w:ascii="Arial" w:hAnsi="Arial" w:cs="Arial"/>
          <w:sz w:val="24"/>
          <w:szCs w:val="24"/>
        </w:rPr>
        <w:t xml:space="preserve"> </w:t>
      </w:r>
      <w:r w:rsidRPr="366C010A" w:rsidR="79131A70">
        <w:rPr>
          <w:rFonts w:ascii="Arial" w:hAnsi="Arial" w:cs="Arial"/>
          <w:sz w:val="24"/>
          <w:szCs w:val="24"/>
        </w:rPr>
        <w:t>careers programme</w:t>
      </w:r>
      <w:r w:rsidRPr="366C010A" w:rsidR="00972CCF">
        <w:rPr>
          <w:rFonts w:ascii="Arial" w:hAnsi="Arial" w:cs="Arial"/>
          <w:sz w:val="24"/>
          <w:szCs w:val="24"/>
        </w:rPr>
        <w:t xml:space="preserve"> </w:t>
      </w:r>
      <w:r w:rsidRPr="366C010A" w:rsidR="04022E7B">
        <w:rPr>
          <w:rFonts w:ascii="Arial" w:hAnsi="Arial" w:cs="Arial"/>
          <w:sz w:val="24"/>
          <w:szCs w:val="24"/>
        </w:rPr>
        <w:t>annually.</w:t>
      </w:r>
      <w:r w:rsidRPr="366C010A" w:rsidR="00511A89">
        <w:rPr>
          <w:rFonts w:ascii="Arial" w:hAnsi="Arial" w:cs="Arial"/>
          <w:sz w:val="24"/>
          <w:szCs w:val="24"/>
        </w:rPr>
        <w:t xml:space="preserve"> This is informed by feedback from </w:t>
      </w:r>
      <w:r w:rsidRPr="366C010A" w:rsidR="51431CDF">
        <w:rPr>
          <w:rFonts w:ascii="Arial" w:hAnsi="Arial" w:cs="Arial"/>
          <w:sz w:val="24"/>
          <w:szCs w:val="24"/>
        </w:rPr>
        <w:t>parents,</w:t>
      </w:r>
      <w:r w:rsidRPr="366C010A" w:rsidR="00BA22AE">
        <w:rPr>
          <w:rFonts w:ascii="Arial" w:hAnsi="Arial" w:cs="Arial"/>
          <w:sz w:val="24"/>
          <w:szCs w:val="24"/>
        </w:rPr>
        <w:t xml:space="preserve"> </w:t>
      </w:r>
      <w:r w:rsidRPr="366C010A" w:rsidR="6FFAF47C">
        <w:rPr>
          <w:rFonts w:ascii="Arial" w:hAnsi="Arial" w:cs="Arial"/>
          <w:sz w:val="24"/>
          <w:szCs w:val="24"/>
        </w:rPr>
        <w:t>pupils,</w:t>
      </w:r>
      <w:r w:rsidRPr="366C010A" w:rsidR="00511A89">
        <w:rPr>
          <w:rFonts w:ascii="Arial" w:hAnsi="Arial" w:cs="Arial"/>
          <w:sz w:val="24"/>
          <w:szCs w:val="24"/>
        </w:rPr>
        <w:t xml:space="preserve"> and staff. </w:t>
      </w:r>
    </w:p>
    <w:p w:rsidRPr="00FF1D35" w:rsidR="00972CCF" w:rsidP="00972CCF" w:rsidRDefault="00972CCF" w14:paraId="467B8323" w14:textId="18412762">
      <w:pPr>
        <w:jc w:val="both"/>
        <w:rPr>
          <w:rFonts w:ascii="Arial" w:hAnsi="Arial" w:cs="Arial"/>
          <w:sz w:val="24"/>
          <w:szCs w:val="24"/>
        </w:rPr>
      </w:pPr>
      <w:r w:rsidRPr="366C010A" w:rsidR="00972CCF">
        <w:rPr>
          <w:rFonts w:ascii="Arial" w:hAnsi="Arial" w:cs="Arial"/>
          <w:sz w:val="24"/>
          <w:szCs w:val="24"/>
        </w:rPr>
        <w:t xml:space="preserve">The school keeps records of individual </w:t>
      </w:r>
      <w:r w:rsidRPr="366C010A" w:rsidR="42D6FBA1">
        <w:rPr>
          <w:rFonts w:ascii="Arial" w:hAnsi="Arial" w:cs="Arial"/>
          <w:sz w:val="24"/>
          <w:szCs w:val="24"/>
        </w:rPr>
        <w:t>pupils'</w:t>
      </w:r>
      <w:r w:rsidRPr="366C010A" w:rsidR="00972CCF">
        <w:rPr>
          <w:rFonts w:ascii="Arial" w:hAnsi="Arial" w:cs="Arial"/>
          <w:sz w:val="24"/>
          <w:szCs w:val="24"/>
        </w:rPr>
        <w:t xml:space="preserve"> careers experiences and careers advisor reports. </w:t>
      </w:r>
      <w:r w:rsidRPr="366C010A" w:rsidR="00732AB1">
        <w:rPr>
          <w:rFonts w:ascii="Arial" w:hAnsi="Arial" w:cs="Arial"/>
          <w:sz w:val="24"/>
          <w:szCs w:val="24"/>
        </w:rPr>
        <w:t>T</w:t>
      </w:r>
      <w:r w:rsidRPr="366C010A" w:rsidR="00972CCF">
        <w:rPr>
          <w:rFonts w:ascii="Arial" w:hAnsi="Arial" w:cs="Arial"/>
          <w:sz w:val="24"/>
          <w:szCs w:val="24"/>
        </w:rPr>
        <w:t xml:space="preserve">hese are available on request </w:t>
      </w:r>
      <w:r w:rsidRPr="366C010A" w:rsidR="00BA22AE">
        <w:rPr>
          <w:rFonts w:ascii="Arial" w:hAnsi="Arial" w:cs="Arial"/>
          <w:sz w:val="24"/>
          <w:szCs w:val="24"/>
        </w:rPr>
        <w:t xml:space="preserve">to </w:t>
      </w:r>
      <w:r w:rsidRPr="366C010A" w:rsidR="00BA22AE">
        <w:rPr>
          <w:rFonts w:ascii="Arial" w:hAnsi="Arial" w:cs="Arial"/>
          <w:sz w:val="24"/>
          <w:szCs w:val="24"/>
        </w:rPr>
        <w:t>appropriate persons</w:t>
      </w:r>
      <w:r w:rsidRPr="366C010A" w:rsidR="00BA22AE">
        <w:rPr>
          <w:rFonts w:ascii="Arial" w:hAnsi="Arial" w:cs="Arial"/>
          <w:sz w:val="24"/>
          <w:szCs w:val="24"/>
        </w:rPr>
        <w:t xml:space="preserve"> </w:t>
      </w:r>
      <w:r w:rsidRPr="366C010A" w:rsidR="00BA22AE">
        <w:rPr>
          <w:rFonts w:ascii="Arial" w:hAnsi="Arial" w:cs="Arial"/>
          <w:sz w:val="24"/>
          <w:szCs w:val="24"/>
        </w:rPr>
        <w:t>(</w:t>
      </w:r>
      <w:r w:rsidRPr="366C010A" w:rsidR="142899BB">
        <w:rPr>
          <w:rFonts w:ascii="Arial" w:hAnsi="Arial" w:cs="Arial"/>
          <w:sz w:val="24"/>
          <w:szCs w:val="24"/>
        </w:rPr>
        <w:t xml:space="preserve">the </w:t>
      </w:r>
      <w:r w:rsidRPr="366C010A" w:rsidR="00BA22AE">
        <w:rPr>
          <w:rFonts w:ascii="Arial" w:hAnsi="Arial" w:cs="Arial"/>
          <w:sz w:val="24"/>
          <w:szCs w:val="24"/>
        </w:rPr>
        <w:t>pupils themselves</w:t>
      </w:r>
      <w:r w:rsidRPr="366C010A" w:rsidR="4F7ADCB2">
        <w:rPr>
          <w:rFonts w:ascii="Arial" w:hAnsi="Arial" w:cs="Arial"/>
          <w:sz w:val="24"/>
          <w:szCs w:val="24"/>
        </w:rPr>
        <w:t>).</w:t>
      </w:r>
      <w:r w:rsidRPr="366C010A" w:rsidR="00972CCF">
        <w:rPr>
          <w:rFonts w:ascii="Arial" w:hAnsi="Arial" w:cs="Arial"/>
          <w:sz w:val="24"/>
          <w:szCs w:val="24"/>
        </w:rPr>
        <w:t xml:space="preserve"> </w:t>
      </w:r>
    </w:p>
    <w:p w:rsidR="00286202" w:rsidP="366C010A" w:rsidRDefault="00286202" w14:paraId="41C5AFED" w14:textId="3F52348E">
      <w:pPr>
        <w:jc w:val="center"/>
        <w:rPr>
          <w:rFonts w:cs="Calibri" w:cstheme="minorAscii"/>
          <w:b w:val="1"/>
          <w:bCs w:val="1"/>
          <w:sz w:val="36"/>
          <w:szCs w:val="36"/>
        </w:rPr>
      </w:pPr>
    </w:p>
    <w:p w:rsidR="00286202" w:rsidP="366C010A" w:rsidRDefault="00286202" w14:paraId="7B840A5F" w14:textId="74666FCC">
      <w:pPr>
        <w:jc w:val="center"/>
        <w:rPr>
          <w:rFonts w:cs="Calibri" w:cstheme="minorAscii"/>
          <w:b w:val="1"/>
          <w:bCs w:val="1"/>
          <w:sz w:val="36"/>
          <w:szCs w:val="36"/>
        </w:rPr>
      </w:pPr>
    </w:p>
    <w:p w:rsidR="00286202" w:rsidP="366C010A" w:rsidRDefault="00286202" w14:paraId="312FFAE9" w14:textId="45456187">
      <w:pPr>
        <w:jc w:val="center"/>
        <w:rPr>
          <w:rFonts w:cs="Calibri" w:cstheme="minorAscii"/>
          <w:b w:val="1"/>
          <w:bCs w:val="1"/>
          <w:sz w:val="36"/>
          <w:szCs w:val="36"/>
        </w:rPr>
      </w:pPr>
    </w:p>
    <w:p w:rsidR="3E3F7DE9" w:rsidP="3E3F7DE9" w:rsidRDefault="3E3F7DE9" w14:paraId="0E0D45E9" w14:textId="3F735BA3">
      <w:pPr>
        <w:pStyle w:val="Normal"/>
        <w:jc w:val="center"/>
        <w:rPr>
          <w:rFonts w:cs="Calibri" w:cstheme="minorAscii"/>
          <w:b w:val="1"/>
          <w:bCs w:val="1"/>
          <w:sz w:val="36"/>
          <w:szCs w:val="36"/>
        </w:rPr>
      </w:pPr>
    </w:p>
    <w:p w:rsidR="3E3F7DE9" w:rsidP="3E3F7DE9" w:rsidRDefault="3E3F7DE9" w14:paraId="5C037F42" w14:textId="2C600ACC">
      <w:pPr>
        <w:pStyle w:val="Normal"/>
        <w:jc w:val="center"/>
        <w:rPr>
          <w:rFonts w:cs="Calibri" w:cstheme="minorAscii"/>
          <w:b w:val="1"/>
          <w:bCs w:val="1"/>
          <w:sz w:val="36"/>
          <w:szCs w:val="36"/>
        </w:rPr>
      </w:pPr>
    </w:p>
    <w:p w:rsidR="3E3F7DE9" w:rsidP="3E3F7DE9" w:rsidRDefault="3E3F7DE9" w14:paraId="14F8BB93" w14:textId="06C088ED">
      <w:pPr>
        <w:pStyle w:val="Normal"/>
        <w:jc w:val="center"/>
        <w:rPr>
          <w:rFonts w:cs="Calibri" w:cstheme="minorAscii"/>
          <w:b w:val="1"/>
          <w:bCs w:val="1"/>
          <w:sz w:val="36"/>
          <w:szCs w:val="36"/>
        </w:rPr>
      </w:pPr>
    </w:p>
    <w:p w:rsidR="00EF0379" w:rsidP="3E3F7DE9" w:rsidRDefault="00EF0379" w14:paraId="611D7DFD" w14:textId="4BE45C9C">
      <w:pPr>
        <w:pStyle w:val="Normal"/>
        <w:widowControl w:val="0"/>
        <w:spacing w:after="0" w:line="240" w:lineRule="auto"/>
        <w:jc w:val="center"/>
        <w:rPr>
          <w:rFonts w:cs="Calibri" w:cstheme="minorAscii"/>
          <w:b w:val="1"/>
          <w:bCs w:val="1"/>
          <w:sz w:val="36"/>
          <w:szCs w:val="36"/>
          <w:lang w:eastAsia="en-GB"/>
        </w:rPr>
      </w:pPr>
      <w:r w:rsidRPr="3E3F7DE9" w:rsidR="00286202">
        <w:rPr>
          <w:rFonts w:cs="Calibri" w:cstheme="minorAscii"/>
          <w:b w:val="1"/>
          <w:bCs w:val="1"/>
          <w:sz w:val="36"/>
          <w:szCs w:val="36"/>
        </w:rPr>
        <w:t>Secondary Careers Curriculum</w:t>
      </w:r>
    </w:p>
    <w:tbl>
      <w:tblPr>
        <w:tblStyle w:val="TableGrid"/>
        <w:tblW w:w="10229" w:type="dxa"/>
        <w:tblLook w:val="04A0" w:firstRow="1" w:lastRow="0" w:firstColumn="1" w:lastColumn="0" w:noHBand="0" w:noVBand="1"/>
      </w:tblPr>
      <w:tblGrid>
        <w:gridCol w:w="2866"/>
        <w:gridCol w:w="3315"/>
        <w:gridCol w:w="4048"/>
      </w:tblGrid>
      <w:tr w:rsidRPr="002C773A" w:rsidR="005C5727" w:rsidTr="3E3F7DE9" w14:paraId="3F13861D" w14:textId="77777777">
        <w:trPr>
          <w:trHeight w:val="300"/>
        </w:trPr>
        <w:tc>
          <w:tcPr>
            <w:tcW w:w="10229" w:type="dxa"/>
            <w:gridSpan w:val="3"/>
            <w:shd w:val="clear" w:color="auto" w:fill="FF99FF"/>
            <w:tcMar/>
            <w:vAlign w:val="center"/>
          </w:tcPr>
          <w:p w:rsidRPr="002C773A" w:rsidR="005C5727" w:rsidP="00C455F4" w:rsidRDefault="005C5727" w14:paraId="085BA69D" w14:textId="77777777">
            <w:pPr>
              <w:ind w:left="142" w:hanging="142"/>
              <w:jc w:val="center"/>
              <w:rPr>
                <w:b/>
                <w:bCs/>
                <w:sz w:val="28"/>
              </w:rPr>
            </w:pPr>
            <w:r>
              <w:rPr>
                <w:b/>
                <w:bCs/>
                <w:sz w:val="28"/>
              </w:rPr>
              <w:t>Living in the Wider World – careers strands</w:t>
            </w:r>
          </w:p>
        </w:tc>
      </w:tr>
      <w:tr w:rsidRPr="002C773A" w:rsidR="005C5727" w:rsidTr="3E3F7DE9" w14:paraId="0839972C" w14:textId="77777777">
        <w:trPr>
          <w:trHeight w:val="300"/>
        </w:trPr>
        <w:tc>
          <w:tcPr>
            <w:tcW w:w="2866" w:type="dxa"/>
            <w:shd w:val="clear" w:color="auto" w:fill="FF99FF"/>
            <w:tcMar/>
            <w:vAlign w:val="center"/>
          </w:tcPr>
          <w:p w:rsidRPr="002C773A" w:rsidR="005C5727" w:rsidP="00C455F4" w:rsidRDefault="005C5727" w14:paraId="67E3363A" w14:textId="77777777">
            <w:pPr>
              <w:ind w:left="142" w:hanging="142"/>
              <w:rPr>
                <w:b/>
                <w:bCs/>
                <w:sz w:val="28"/>
              </w:rPr>
            </w:pPr>
            <w:r>
              <w:rPr>
                <w:b/>
                <w:bCs/>
                <w:sz w:val="28"/>
              </w:rPr>
              <w:t xml:space="preserve">Careers </w:t>
            </w:r>
            <w:r w:rsidRPr="002C773A">
              <w:rPr>
                <w:b/>
                <w:bCs/>
                <w:sz w:val="28"/>
              </w:rPr>
              <w:t>in the wider world</w:t>
            </w:r>
          </w:p>
        </w:tc>
        <w:tc>
          <w:tcPr>
            <w:tcW w:w="3315" w:type="dxa"/>
            <w:shd w:val="clear" w:color="auto" w:fill="FF99FF"/>
            <w:tcMar/>
            <w:vAlign w:val="center"/>
          </w:tcPr>
          <w:p w:rsidRPr="002C773A" w:rsidR="005C5727" w:rsidP="00C455F4" w:rsidRDefault="005C5727" w14:paraId="12A437C0" w14:textId="77777777">
            <w:pPr>
              <w:ind w:left="142" w:hanging="142"/>
              <w:rPr>
                <w:b/>
                <w:bCs/>
                <w:sz w:val="28"/>
              </w:rPr>
            </w:pPr>
            <w:r w:rsidRPr="002C773A">
              <w:rPr>
                <w:b/>
                <w:bCs/>
                <w:sz w:val="28"/>
              </w:rPr>
              <w:t>Preparation for working life</w:t>
            </w:r>
            <w:r>
              <w:rPr>
                <w:b/>
                <w:bCs/>
                <w:sz w:val="28"/>
              </w:rPr>
              <w:t>/study</w:t>
            </w:r>
          </w:p>
        </w:tc>
        <w:tc>
          <w:tcPr>
            <w:tcW w:w="4048" w:type="dxa"/>
            <w:shd w:val="clear" w:color="auto" w:fill="FF99FF"/>
            <w:tcMar/>
            <w:vAlign w:val="center"/>
          </w:tcPr>
          <w:p w:rsidRPr="002C773A" w:rsidR="005C5727" w:rsidP="3E3F7DE9" w:rsidRDefault="005C5727" w14:paraId="40FB6AB6" w14:textId="11B5AC18">
            <w:pPr>
              <w:ind w:left="142" w:hanging="142"/>
              <w:rPr>
                <w:b w:val="1"/>
                <w:bCs w:val="1"/>
                <w:sz w:val="28"/>
                <w:szCs w:val="28"/>
              </w:rPr>
            </w:pPr>
            <w:r w:rsidRPr="3E3F7DE9" w:rsidR="005C5727">
              <w:rPr>
                <w:b w:val="1"/>
                <w:bCs w:val="1"/>
                <w:sz w:val="28"/>
                <w:szCs w:val="28"/>
              </w:rPr>
              <w:t>Understanding and planning careers pathways</w:t>
            </w:r>
          </w:p>
        </w:tc>
      </w:tr>
      <w:tr w:rsidRPr="00AE46C7" w:rsidR="005C5727" w:rsidTr="3E3F7DE9" w14:paraId="4B4FF88D" w14:textId="77777777">
        <w:trPr>
          <w:trHeight w:val="300"/>
        </w:trPr>
        <w:tc>
          <w:tcPr>
            <w:tcW w:w="2866" w:type="dxa"/>
            <w:tcMar/>
            <w:vAlign w:val="center"/>
          </w:tcPr>
          <w:p w:rsidR="005C5727" w:rsidP="3E3F7DE9" w:rsidRDefault="005C5727" w14:paraId="6ED606FB" w14:textId="3818EB71">
            <w:pPr>
              <w:pStyle w:val="Normal"/>
              <w:shd w:val="clear" w:color="auto" w:fill="FFFFFF" w:themeFill="background1"/>
              <w:tabs>
                <w:tab w:val="left" w:pos="647"/>
              </w:tabs>
              <w:ind w:left="0" w:hanging="0"/>
              <w:rPr>
                <w:rFonts w:ascii="Calibri Light" w:hAnsi="Calibri Light" w:eastAsia="Calibri Light" w:cs="Calibri Light" w:asciiTheme="majorAscii" w:hAnsiTheme="majorAscii" w:eastAsiaTheme="majorAscii" w:cstheme="majorAscii"/>
                <w:b w:val="1"/>
                <w:bCs w:val="1"/>
                <w:i w:val="1"/>
                <w:iCs w:val="1"/>
                <w:sz w:val="22"/>
                <w:szCs w:val="22"/>
              </w:rPr>
            </w:pPr>
            <w:r w:rsidRPr="3E3F7DE9" w:rsidR="6806D8CF">
              <w:rPr>
                <w:rFonts w:ascii="Calibri Light" w:hAnsi="Calibri Light" w:eastAsia="Calibri Light" w:cs="Calibri Light" w:asciiTheme="majorAscii" w:hAnsiTheme="majorAscii" w:eastAsiaTheme="majorAscii" w:cstheme="majorAscii"/>
                <w:b w:val="1"/>
                <w:bCs w:val="1"/>
                <w:i w:val="1"/>
                <w:iCs w:val="1"/>
                <w:sz w:val="22"/>
                <w:szCs w:val="22"/>
              </w:rPr>
              <w:t>U</w:t>
            </w:r>
            <w:r w:rsidRPr="3E3F7DE9" w:rsidR="611B6D3A">
              <w:rPr>
                <w:rFonts w:ascii="Calibri Light" w:hAnsi="Calibri Light" w:eastAsia="Calibri Light" w:cs="Calibri Light" w:asciiTheme="majorAscii" w:hAnsiTheme="majorAscii" w:eastAsiaTheme="majorAscii" w:cstheme="majorAscii"/>
                <w:b w:val="1"/>
                <w:bCs w:val="1"/>
                <w:i w:val="1"/>
                <w:iCs w:val="1"/>
                <w:sz w:val="22"/>
                <w:szCs w:val="22"/>
              </w:rPr>
              <w:t>sing Labour Market Information</w:t>
            </w:r>
          </w:p>
          <w:p w:rsidR="005C5727" w:rsidP="366C010A" w:rsidRDefault="005C5727" w14:paraId="23D6B030" w14:textId="617C85D6">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Understand how work </w:t>
            </w:r>
            <w:r w:rsidRPr="366C010A" w:rsidR="4EF00E52">
              <w:rPr>
                <w:rFonts w:ascii="Calibri Light" w:hAnsi="Calibri Light" w:eastAsia="Calibri Light" w:cs="Calibri Light" w:asciiTheme="majorAscii" w:hAnsiTheme="majorAscii" w:eastAsiaTheme="majorAscii" w:cstheme="majorAscii"/>
                <w:i w:val="1"/>
                <w:iCs w:val="1"/>
                <w:sz w:val="22"/>
                <w:szCs w:val="22"/>
              </w:rPr>
              <w:t>opportunities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demands change and researching </w:t>
            </w:r>
            <w:r w:rsidRPr="366C010A" w:rsidR="4A964E22">
              <w:rPr>
                <w:rFonts w:ascii="Calibri Light" w:hAnsi="Calibri Light" w:eastAsia="Calibri Light" w:cs="Calibri Light" w:asciiTheme="majorAscii" w:hAnsiTheme="majorAscii" w:eastAsiaTheme="majorAscii" w:cstheme="majorAscii"/>
                <w:i w:val="1"/>
                <w:iCs w:val="1"/>
                <w:sz w:val="22"/>
                <w:szCs w:val="22"/>
              </w:rPr>
              <w:t>how current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changing work opportunities link to areas of interest.</w:t>
            </w:r>
          </w:p>
          <w:p w:rsidRPr="008F17A4" w:rsidR="005C5727" w:rsidP="366C010A" w:rsidRDefault="005C5727" w14:paraId="7E31F594"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how work and working life is changing and how this may </w:t>
            </w:r>
            <w:r w:rsidRPr="366C010A" w:rsidR="611B6D3A">
              <w:rPr>
                <w:rFonts w:ascii="Calibri Light" w:hAnsi="Calibri Light" w:eastAsia="Calibri Light" w:cs="Calibri Light" w:asciiTheme="majorAscii" w:hAnsiTheme="majorAscii" w:eastAsiaTheme="majorAscii" w:cstheme="majorAscii"/>
                <w:i w:val="1"/>
                <w:iCs w:val="1"/>
                <w:sz w:val="22"/>
                <w:szCs w:val="22"/>
              </w:rPr>
              <w:t>impact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on your own and other people’s career </w:t>
            </w:r>
            <w:r w:rsidRPr="366C010A" w:rsidR="611B6D3A">
              <w:rPr>
                <w:rFonts w:ascii="Calibri Light" w:hAnsi="Calibri Light" w:eastAsia="Calibri Light" w:cs="Calibri Light" w:asciiTheme="majorAscii" w:hAnsiTheme="majorAscii" w:eastAsiaTheme="majorAscii" w:cstheme="majorAscii"/>
                <w:i w:val="1"/>
                <w:iCs w:val="1"/>
                <w:sz w:val="22"/>
                <w:szCs w:val="22"/>
              </w:rPr>
              <w:t>satisfaction</w:t>
            </w:r>
          </w:p>
          <w:p w:rsidR="005C5727" w:rsidP="366C010A" w:rsidRDefault="005C5727" w14:paraId="5DA72E4B" w14:textId="6D69B79A">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able to find relevant labour market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information (LMI) and know how to use it in your career planning. </w:t>
            </w:r>
            <w:r w:rsidRPr="366C010A" w:rsidR="3A8B7B91">
              <w:rPr>
                <w:rFonts w:ascii="Calibri Light" w:hAnsi="Calibri Light" w:eastAsia="Calibri Light" w:cs="Calibri Light" w:asciiTheme="majorAscii" w:hAnsiTheme="majorAscii" w:eastAsiaTheme="majorAscii" w:cstheme="majorAscii"/>
                <w:i w:val="1"/>
                <w:iCs w:val="1"/>
                <w:sz w:val="22"/>
                <w:szCs w:val="22"/>
              </w:rPr>
              <w:t>Reliable website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Warwick University – ‘LMI for All’</w:t>
            </w:r>
          </w:p>
          <w:p w:rsidR="005C5727" w:rsidP="366C010A" w:rsidRDefault="005C5727" w14:paraId="71A7D314"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EF0379" w:rsidR="005C5727" w:rsidP="366C010A" w:rsidRDefault="005C5727" w14:paraId="4E598C51"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World of work / Future</w:t>
            </w:r>
          </w:p>
          <w:p w:rsidRPr="00B97A94" w:rsidR="005C5727" w:rsidP="366C010A" w:rsidRDefault="005C5727" w14:paraId="5C68E88C"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Visits to places of work, employers</w:t>
            </w:r>
          </w:p>
          <w:p w:rsidRPr="00B97A94" w:rsidR="005C5727" w:rsidP="366C010A" w:rsidRDefault="005C5727" w14:paraId="3FAE3CFE"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Employee encounters</w:t>
            </w:r>
          </w:p>
          <w:p w:rsidRPr="00B97A94" w:rsidR="005C5727" w:rsidP="366C010A" w:rsidRDefault="005C5727" w14:paraId="1A66B8F6"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Employability events and challenges</w:t>
            </w:r>
          </w:p>
          <w:p w:rsidR="005C5727" w:rsidP="366C010A" w:rsidRDefault="005C5727" w14:paraId="71D2834A"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Visit to </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Colleges</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w:t>
            </w:r>
          </w:p>
          <w:p w:rsidRPr="008F17A4" w:rsidR="005C5727" w:rsidP="366C010A" w:rsidRDefault="005C5727" w14:paraId="3403AA7D" w14:textId="0C3A56C7">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w:t>
            </w:r>
            <w:r w:rsidRPr="366C010A" w:rsidR="28601CA9">
              <w:rPr>
                <w:rFonts w:ascii="Calibri Light" w:hAnsi="Calibri Light" w:eastAsia="Calibri Light" w:cs="Calibri Light" w:asciiTheme="majorAscii" w:hAnsiTheme="majorAscii" w:eastAsiaTheme="majorAscii" w:cstheme="majorAscii"/>
                <w:i w:val="1"/>
                <w:iCs w:val="1"/>
                <w:sz w:val="22"/>
                <w:szCs w:val="22"/>
              </w:rPr>
              <w:t>diverse types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of business organisational structures, how they </w:t>
            </w:r>
            <w:r w:rsidRPr="366C010A" w:rsidR="611B6D3A">
              <w:rPr>
                <w:rFonts w:ascii="Calibri Light" w:hAnsi="Calibri Light" w:eastAsia="Calibri Light" w:cs="Calibri Light" w:asciiTheme="majorAscii" w:hAnsiTheme="majorAscii" w:eastAsiaTheme="majorAscii" w:cstheme="majorAscii"/>
                <w:i w:val="1"/>
                <w:iCs w:val="1"/>
                <w:sz w:val="22"/>
                <w:szCs w:val="22"/>
              </w:rPr>
              <w:t>operate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how they measure </w:t>
            </w:r>
            <w:r w:rsidRPr="366C010A" w:rsidR="611B6D3A">
              <w:rPr>
                <w:rFonts w:ascii="Calibri Light" w:hAnsi="Calibri Light" w:eastAsia="Calibri Light" w:cs="Calibri Light" w:asciiTheme="majorAscii" w:hAnsiTheme="majorAscii" w:eastAsiaTheme="majorAscii" w:cstheme="majorAscii"/>
                <w:i w:val="1"/>
                <w:iCs w:val="1"/>
                <w:sz w:val="22"/>
                <w:szCs w:val="22"/>
              </w:rPr>
              <w:t>success</w:t>
            </w:r>
          </w:p>
          <w:p w:rsidR="005C5727" w:rsidP="366C010A" w:rsidRDefault="005C5727" w14:paraId="0BB059F3"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p>
          <w:p w:rsidR="005C5727" w:rsidP="366C010A" w:rsidRDefault="005C5727" w14:paraId="07777F45"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Taster day visits, open evenings, events, company websites.</w:t>
            </w:r>
          </w:p>
          <w:p w:rsidR="005C5727" w:rsidP="366C010A" w:rsidRDefault="005C5727" w14:paraId="0E5A3231"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0A1DB2" w:rsidR="005C5727" w:rsidP="366C010A" w:rsidRDefault="005C5727" w14:paraId="35443727" w14:textId="33C1AD40">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Talking to employers, college interviews, for </w:t>
            </w:r>
            <w:r w:rsidRPr="366C010A" w:rsidR="627F745F">
              <w:rPr>
                <w:rFonts w:ascii="Calibri Light" w:hAnsi="Calibri Light" w:eastAsia="Calibri Light" w:cs="Calibri Light" w:asciiTheme="majorAscii" w:hAnsiTheme="majorAscii" w:eastAsiaTheme="majorAscii" w:cstheme="majorAscii"/>
                <w:i w:val="1"/>
                <w:iCs w:val="1"/>
                <w:sz w:val="22"/>
                <w:szCs w:val="22"/>
              </w:rPr>
              <w:t>some: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part time jobs.</w:t>
            </w:r>
          </w:p>
          <w:p w:rsidR="005C5727" w:rsidP="366C010A" w:rsidRDefault="005C5727" w14:paraId="1504933C"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6B9123E2"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3A1A930F"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color w:val="C45911" w:themeColor="accent2" w:themeShade="BF"/>
                <w:sz w:val="22"/>
                <w:szCs w:val="22"/>
              </w:rPr>
            </w:pPr>
          </w:p>
          <w:p w:rsidRPr="00AE46C7" w:rsidR="005C5727" w:rsidP="366C010A" w:rsidRDefault="005C5727" w14:paraId="288866F7"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3315" w:type="dxa"/>
            <w:tcMar/>
            <w:vAlign w:val="center"/>
          </w:tcPr>
          <w:p w:rsidRPr="00EF0379" w:rsidR="005C5727" w:rsidP="366C010A" w:rsidRDefault="005C5727" w14:paraId="13E2D445"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Next steps</w:t>
            </w:r>
          </w:p>
          <w:p w:rsidR="005C5727" w:rsidP="366C010A" w:rsidRDefault="005C5727" w14:paraId="0146768C" w14:textId="4B0E0797">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Skills for further education, </w:t>
            </w:r>
            <w:r w:rsidRPr="366C010A" w:rsidR="4AC5A093">
              <w:rPr>
                <w:rFonts w:ascii="Calibri Light" w:hAnsi="Calibri Light" w:eastAsia="Calibri Light" w:cs="Calibri Light" w:asciiTheme="majorAscii" w:hAnsiTheme="majorAscii" w:eastAsiaTheme="majorAscii" w:cstheme="majorAscii"/>
                <w:i w:val="1"/>
                <w:iCs w:val="1"/>
                <w:sz w:val="22"/>
                <w:szCs w:val="22"/>
                <w:lang w:eastAsia="en-US"/>
              </w:rPr>
              <w:t>employment,</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and career progression.</w:t>
            </w:r>
          </w:p>
          <w:p w:rsidR="005C5727" w:rsidP="366C010A" w:rsidRDefault="005C5727" w14:paraId="073E7AE1" w14:textId="2EAF6374">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how you are changing, what you have to offer and </w:t>
            </w:r>
            <w:r w:rsidRPr="366C010A" w:rsidR="4099A2E9">
              <w:rPr>
                <w:rFonts w:ascii="Calibri Light" w:hAnsi="Calibri Light" w:eastAsia="Calibri Light" w:cs="Calibri Light" w:asciiTheme="majorAscii" w:hAnsiTheme="majorAscii" w:eastAsiaTheme="majorAscii" w:cstheme="majorAscii"/>
                <w:i w:val="1"/>
                <w:iCs w:val="1"/>
                <w:sz w:val="22"/>
                <w:szCs w:val="22"/>
              </w:rPr>
              <w:t>what is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important to </w:t>
            </w:r>
            <w:r w:rsidRPr="366C010A" w:rsidR="611B6D3A">
              <w:rPr>
                <w:rFonts w:ascii="Calibri Light" w:hAnsi="Calibri Light" w:eastAsia="Calibri Light" w:cs="Calibri Light" w:asciiTheme="majorAscii" w:hAnsiTheme="majorAscii" w:eastAsiaTheme="majorAscii" w:cstheme="majorAscii"/>
                <w:i w:val="1"/>
                <w:iCs w:val="1"/>
                <w:sz w:val="22"/>
                <w:szCs w:val="22"/>
              </w:rPr>
              <w:t>you</w:t>
            </w:r>
          </w:p>
          <w:p w:rsidR="005C5727" w:rsidP="366C010A" w:rsidRDefault="005C5727" w14:paraId="379FE560" w14:noSpellErr="1" w14:textId="49990ABB">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Pr="00EF0379" w:rsidR="005C5727" w:rsidP="366C010A" w:rsidRDefault="005C5727" w14:paraId="0C2F6631"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Preparing for Post-16 transition</w:t>
            </w:r>
          </w:p>
          <w:p w:rsidRPr="00EF0379" w:rsidR="005C5727" w:rsidP="366C010A" w:rsidRDefault="005C5727" w14:paraId="11700B1E"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Arranging c</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ollege</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/work applications and experiences.</w:t>
            </w:r>
          </w:p>
          <w:p w:rsidRPr="00EF0379" w:rsidR="005C5727" w:rsidP="366C010A" w:rsidRDefault="005C5727" w14:paraId="126742E9"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p>
          <w:p w:rsidR="005C5727" w:rsidP="366C010A" w:rsidRDefault="005C5727" w14:paraId="1E7EA349"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Transition</w:t>
            </w:r>
          </w:p>
          <w:p w:rsidR="005C5727" w:rsidP="366C010A" w:rsidRDefault="005C5727" w14:paraId="7B4AFBA9" w14:textId="694BD53B">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Visits/experiences for </w:t>
            </w:r>
            <w:r w:rsidRPr="366C010A" w:rsidR="4963F928">
              <w:rPr>
                <w:rFonts w:ascii="Calibri Light" w:hAnsi="Calibri Light" w:eastAsia="Calibri Light" w:cs="Calibri Light" w:asciiTheme="majorAscii" w:hAnsiTheme="majorAscii" w:eastAsiaTheme="majorAscii" w:cstheme="majorAscii"/>
                <w:i w:val="1"/>
                <w:iCs w:val="1"/>
                <w:sz w:val="22"/>
                <w:szCs w:val="22"/>
                <w:lang w:eastAsia="en-US"/>
              </w:rPr>
              <w:t>summer</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term 2.</w:t>
            </w:r>
          </w:p>
          <w:p w:rsidR="005C5727" w:rsidP="366C010A" w:rsidRDefault="005C5727" w14:paraId="06A581ED"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p>
          <w:p w:rsidRPr="008F17A4" w:rsidR="005C5727" w:rsidP="366C010A" w:rsidRDefault="005C5727" w14:paraId="16761A92"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Employability skills</w:t>
            </w:r>
          </w:p>
          <w:p w:rsidR="005C5727" w:rsidP="366C010A" w:rsidRDefault="005C5727" w14:paraId="4BE612BA"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Understanding the varied skills that different jobs may need and some general skills that most employers value.</w:t>
            </w:r>
          </w:p>
          <w:p w:rsidRPr="000A1DB2" w:rsidR="005C5727" w:rsidP="366C010A" w:rsidRDefault="005C5727" w14:paraId="5469528B"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how you are developing the qualities and skills which will help you to improve your </w:t>
            </w:r>
            <w:r w:rsidRPr="366C010A" w:rsidR="611B6D3A">
              <w:rPr>
                <w:rFonts w:ascii="Calibri Light" w:hAnsi="Calibri Light" w:eastAsia="Calibri Light" w:cs="Calibri Light" w:asciiTheme="majorAscii" w:hAnsiTheme="majorAscii" w:eastAsiaTheme="majorAscii" w:cstheme="majorAscii"/>
                <w:i w:val="1"/>
                <w:iCs w:val="1"/>
                <w:sz w:val="22"/>
                <w:szCs w:val="22"/>
              </w:rPr>
              <w:t>employability</w:t>
            </w:r>
          </w:p>
          <w:p w:rsidRPr="008F17A4" w:rsidR="005C5727" w:rsidP="366C010A" w:rsidRDefault="005C5727" w14:paraId="67908AB1"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8F17A4" w:rsidR="005C5727" w:rsidP="366C010A" w:rsidRDefault="005C5727" w14:paraId="2F258D3B"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Enterprise skills</w:t>
            </w:r>
          </w:p>
          <w:p w:rsidRPr="000A1DB2" w:rsidR="005C5727" w:rsidP="366C010A" w:rsidRDefault="005C5727" w14:paraId="4EA7DD9C"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Looking at examples of enterprising projects and thinking.</w:t>
            </w:r>
          </w:p>
          <w:p w:rsidRPr="000A1DB2" w:rsidR="005C5727" w:rsidP="366C010A" w:rsidRDefault="005C5727" w14:paraId="18ED86F6" w14:textId="53B86A68">
            <w:pPr>
              <w:ind w:left="144" w:hanging="144"/>
              <w:rPr>
                <w:rFonts w:ascii="Calibri Light" w:hAnsi="Calibri Light" w:eastAsia="Calibri Light" w:cs="Calibri Light" w:asciiTheme="majorAscii" w:hAnsiTheme="majorAscii" w:eastAsiaTheme="majorAscii" w:cstheme="majorAscii"/>
                <w:i w:val="1"/>
                <w:iCs w:val="1"/>
                <w:color w:val="FF0000"/>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Completing enterprise </w:t>
            </w:r>
            <w:r w:rsidRPr="366C010A" w:rsidR="62AEC6D0">
              <w:rPr>
                <w:rFonts w:ascii="Calibri Light" w:hAnsi="Calibri Light" w:eastAsia="Calibri Light" w:cs="Calibri Light" w:asciiTheme="majorAscii" w:hAnsiTheme="majorAscii" w:eastAsiaTheme="majorAscii" w:cstheme="majorAscii"/>
                <w:i w:val="1"/>
                <w:iCs w:val="1"/>
                <w:sz w:val="22"/>
                <w:szCs w:val="22"/>
              </w:rPr>
              <w:t>mini challenges</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Pr="000A1DB2" w:rsidR="005C5727" w:rsidP="366C010A" w:rsidRDefault="005C5727" w14:paraId="6B5F444F" w14:textId="152EBC65">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be enterprising in the way you learn, </w:t>
            </w:r>
            <w:r w:rsidRPr="366C010A" w:rsidR="7422FC95">
              <w:rPr>
                <w:rFonts w:ascii="Calibri Light" w:hAnsi="Calibri Light" w:eastAsia="Calibri Light" w:cs="Calibri Light" w:asciiTheme="majorAscii" w:hAnsiTheme="majorAscii" w:eastAsiaTheme="majorAscii" w:cstheme="majorAscii"/>
                <w:i w:val="1"/>
                <w:iCs w:val="1"/>
                <w:sz w:val="22"/>
                <w:szCs w:val="22"/>
              </w:rPr>
              <w:t>work,</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manage your </w:t>
            </w:r>
            <w:r w:rsidRPr="366C010A" w:rsidR="611B6D3A">
              <w:rPr>
                <w:rFonts w:ascii="Calibri Light" w:hAnsi="Calibri Light" w:eastAsia="Calibri Light" w:cs="Calibri Light" w:asciiTheme="majorAscii" w:hAnsiTheme="majorAscii" w:eastAsiaTheme="majorAscii" w:cstheme="majorAscii"/>
                <w:i w:val="1"/>
                <w:iCs w:val="1"/>
                <w:sz w:val="22"/>
                <w:szCs w:val="22"/>
              </w:rPr>
              <w:t>career</w:t>
            </w:r>
          </w:p>
          <w:p w:rsidR="005C5727" w:rsidP="366C010A" w:rsidRDefault="005C5727" w14:paraId="40CC8CB3"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p>
          <w:p w:rsidRPr="00B97A94" w:rsidR="005C5727" w:rsidP="366C010A" w:rsidRDefault="005C5727" w14:paraId="023E8E91" w14:textId="77777777" w14:noSpellErr="1">
            <w:pPr>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Rights and Responsibilities</w:t>
            </w:r>
          </w:p>
          <w:p w:rsidRPr="008F17A4" w:rsidR="005C5727" w:rsidP="366C010A" w:rsidRDefault="005C5727" w14:paraId="34EFF47E" w14:textId="7D93AB53">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aware of your responsibilities and rights as a student, </w:t>
            </w:r>
            <w:r w:rsidRPr="366C010A" w:rsidR="7CED52D4">
              <w:rPr>
                <w:rFonts w:ascii="Calibri Light" w:hAnsi="Calibri Light" w:eastAsia="Calibri Light" w:cs="Calibri Light" w:asciiTheme="majorAscii" w:hAnsiTheme="majorAscii" w:eastAsiaTheme="majorAscii" w:cstheme="majorAscii"/>
                <w:i w:val="1"/>
                <w:iCs w:val="1"/>
                <w:sz w:val="22"/>
                <w:szCs w:val="22"/>
              </w:rPr>
              <w:t>trainee,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or employee for staying healthy and following safe working practices. Health and safety at work </w:t>
            </w:r>
          </w:p>
          <w:p w:rsidR="005C5727" w:rsidP="366C010A" w:rsidRDefault="005C5727" w14:paraId="748358DE"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6DF53E59"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Wellbeing</w:t>
            </w:r>
          </w:p>
          <w:p w:rsidRPr="00652279" w:rsidR="005C5727" w:rsidP="366C010A" w:rsidRDefault="005C5727" w14:paraId="7465C65A" w14:textId="51B9C118">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how you manage your wellbeing, </w:t>
            </w:r>
            <w:r w:rsidRPr="366C010A" w:rsidR="537758B1">
              <w:rPr>
                <w:rFonts w:ascii="Calibri Light" w:hAnsi="Calibri Light" w:eastAsia="Calibri Light" w:cs="Calibri Light" w:asciiTheme="majorAscii" w:hAnsiTheme="majorAscii" w:eastAsiaTheme="majorAscii" w:cstheme="majorAscii"/>
                <w:i w:val="1"/>
                <w:iCs w:val="1"/>
                <w:sz w:val="22"/>
                <w:szCs w:val="22"/>
              </w:rPr>
              <w:t>progress,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achievements through telling your story in a positive </w:t>
            </w:r>
            <w:r w:rsidRPr="366C010A" w:rsidR="611B6D3A">
              <w:rPr>
                <w:rFonts w:ascii="Calibri Light" w:hAnsi="Calibri Light" w:eastAsia="Calibri Light" w:cs="Calibri Light" w:asciiTheme="majorAscii" w:hAnsiTheme="majorAscii" w:eastAsiaTheme="majorAscii" w:cstheme="majorAscii"/>
                <w:i w:val="1"/>
                <w:iCs w:val="1"/>
                <w:sz w:val="22"/>
                <w:szCs w:val="22"/>
              </w:rPr>
              <w:t>way</w:t>
            </w:r>
          </w:p>
          <w:p w:rsidR="005C5727" w:rsidP="366C010A" w:rsidRDefault="005C5727" w14:paraId="7F776BCB"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236F49C0"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Equality and diversity</w:t>
            </w:r>
          </w:p>
          <w:p w:rsidR="005C5727" w:rsidP="366C010A" w:rsidRDefault="005C5727" w14:paraId="7F6D2017"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and challenge stereotyping, discrimination and other barriers to equality, diversity and inclusion and know your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rights and responsibilities in relation to these </w:t>
            </w:r>
            <w:r w:rsidRPr="366C010A" w:rsidR="611B6D3A">
              <w:rPr>
                <w:rFonts w:ascii="Calibri Light" w:hAnsi="Calibri Light" w:eastAsia="Calibri Light" w:cs="Calibri Light" w:asciiTheme="majorAscii" w:hAnsiTheme="majorAscii" w:eastAsiaTheme="majorAscii" w:cstheme="majorAscii"/>
                <w:i w:val="1"/>
                <w:iCs w:val="1"/>
                <w:sz w:val="22"/>
                <w:szCs w:val="22"/>
              </w:rPr>
              <w:t>issues</w:t>
            </w:r>
          </w:p>
          <w:p w:rsidR="005C5727" w:rsidP="366C010A" w:rsidRDefault="005C5727" w14:paraId="5DB1F124" w14:noSpellErr="1" w14:textId="7A979F3B">
            <w:pPr>
              <w:pStyle w:val="Normal"/>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0E7CDE21"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 xml:space="preserve">Financial awareness for working and student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life</w:t>
            </w:r>
          </w:p>
          <w:p w:rsidRPr="000A1DB2" w:rsidR="005C5727" w:rsidP="366C010A" w:rsidRDefault="005C5727" w14:paraId="6762489D"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manage financial issues related to your education, training and employment choices including knowing how to access sources of financial support that may be open to you, </w:t>
            </w:r>
          </w:p>
          <w:p w:rsidR="005C5727" w:rsidP="366C010A" w:rsidRDefault="005C5727" w14:paraId="4088AAD1" w14:textId="77777777" w14:noSpellErr="1">
            <w:pPr>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Understanding </w:t>
            </w:r>
            <w:r w:rsidRPr="366C010A" w:rsidR="611B6D3A">
              <w:rPr>
                <w:rFonts w:ascii="Calibri Light" w:hAnsi="Calibri Light" w:eastAsia="Calibri Light" w:cs="Calibri Light" w:asciiTheme="majorAscii" w:hAnsiTheme="majorAscii" w:eastAsiaTheme="majorAscii" w:cstheme="majorAscii"/>
                <w:i w:val="1"/>
                <w:iCs w:val="1"/>
                <w:sz w:val="22"/>
                <w:szCs w:val="22"/>
              </w:rPr>
              <w:t>Pocket money or savings. Young Money</w:t>
            </w:r>
          </w:p>
          <w:p w:rsidR="005C5727" w:rsidP="366C010A" w:rsidRDefault="005C5727" w14:paraId="560DF076" w14:textId="77777777" w14:noSpellErr="1">
            <w:pPr>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Young Enterprise website. Bank websites.</w:t>
            </w:r>
          </w:p>
          <w:p w:rsidRPr="00AE46C7" w:rsidR="005C5727" w:rsidP="366C010A" w:rsidRDefault="005C5727" w14:paraId="6FCEC537"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4048" w:type="dxa"/>
            <w:tcMar/>
          </w:tcPr>
          <w:p w:rsidRPr="000D0364" w:rsidR="005C5727" w:rsidP="3E3F7DE9" w:rsidRDefault="005C5727" w14:paraId="057B47CF" w14:textId="4D323BE3">
            <w:pPr>
              <w:pStyle w:val="Normal"/>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E3F7DE9" w:rsidR="611B6D3A">
              <w:rPr>
                <w:rFonts w:ascii="Calibri Light" w:hAnsi="Calibri Light" w:eastAsia="Calibri Light" w:cs="Calibri Light" w:asciiTheme="majorAscii" w:hAnsiTheme="majorAscii" w:eastAsiaTheme="majorAscii" w:cstheme="majorAscii"/>
                <w:b w:val="1"/>
                <w:bCs w:val="1"/>
                <w:i w:val="1"/>
                <w:iCs w:val="1"/>
                <w:sz w:val="22"/>
                <w:szCs w:val="22"/>
              </w:rPr>
              <w:t>Personalised</w:t>
            </w:r>
            <w:r w:rsidRPr="3E3F7DE9"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 careers </w:t>
            </w:r>
            <w:r w:rsidRPr="3E3F7DE9" w:rsidR="611B6D3A">
              <w:rPr>
                <w:rFonts w:ascii="Calibri Light" w:hAnsi="Calibri Light" w:eastAsia="Calibri Light" w:cs="Calibri Light" w:asciiTheme="majorAscii" w:hAnsiTheme="majorAscii" w:eastAsiaTheme="majorAscii" w:cstheme="majorAscii"/>
                <w:b w:val="1"/>
                <w:bCs w:val="1"/>
                <w:i w:val="1"/>
                <w:iCs w:val="1"/>
                <w:sz w:val="22"/>
                <w:szCs w:val="22"/>
              </w:rPr>
              <w:t>adv</w:t>
            </w:r>
          </w:p>
          <w:p w:rsidRPr="00EF0379" w:rsidR="005C5727" w:rsidP="366C010A" w:rsidRDefault="005C5727" w14:paraId="657E70DE" w14:textId="3481A9B3">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1:1 </w:t>
            </w:r>
            <w:r w:rsidRPr="366C010A" w:rsidR="664675DE">
              <w:rPr>
                <w:rFonts w:ascii="Calibri Light" w:hAnsi="Calibri Light" w:eastAsia="Calibri Light" w:cs="Calibri Light" w:asciiTheme="majorAscii" w:hAnsiTheme="majorAscii" w:eastAsiaTheme="majorAscii" w:cstheme="majorAscii"/>
                <w:i w:val="1"/>
                <w:iCs w:val="1"/>
                <w:sz w:val="22"/>
                <w:szCs w:val="22"/>
                <w:lang w:eastAsia="en-US"/>
              </w:rPr>
              <w:t>meeting</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with careers advisor.</w:t>
            </w:r>
          </w:p>
          <w:p w:rsidR="005C5727" w:rsidP="366C010A" w:rsidRDefault="005C5727" w14:paraId="3EBCD5FB"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0D0364" w:rsidR="005C5727" w:rsidP="366C010A" w:rsidRDefault="005C5727" w14:paraId="6D69D626"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Supported careers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planning</w:t>
            </w:r>
          </w:p>
          <w:p w:rsidR="005C5727" w:rsidP="366C010A" w:rsidRDefault="005C5727" w14:paraId="10495317" w14:textId="2DD071D7">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Support </w:t>
            </w:r>
            <w:r w:rsidRPr="366C010A" w:rsidR="611B6D3A">
              <w:rPr>
                <w:rFonts w:ascii="Calibri Light" w:hAnsi="Calibri Light" w:eastAsia="Calibri Light" w:cs="Calibri Light" w:asciiTheme="majorAscii" w:hAnsiTheme="majorAscii" w:eastAsiaTheme="majorAscii" w:cstheme="majorAscii"/>
                <w:i w:val="1"/>
                <w:iCs w:val="1"/>
                <w:sz w:val="22"/>
                <w:szCs w:val="22"/>
              </w:rPr>
              <w:t>for</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making career plans and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making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decisions about individual pathways in education, </w:t>
            </w:r>
            <w:r w:rsidRPr="366C010A" w:rsidR="64DF51EA">
              <w:rPr>
                <w:rFonts w:ascii="Calibri Light" w:hAnsi="Calibri Light" w:eastAsia="Calibri Light" w:cs="Calibri Light" w:asciiTheme="majorAscii" w:hAnsiTheme="majorAscii" w:eastAsiaTheme="majorAscii" w:cstheme="majorAscii"/>
                <w:i w:val="1"/>
                <w:iCs w:val="1"/>
                <w:sz w:val="22"/>
                <w:szCs w:val="22"/>
              </w:rPr>
              <w:t>training,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work</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Pr="008F17A4" w:rsidR="005C5727" w:rsidP="366C010A" w:rsidRDefault="005C5727" w14:paraId="68054064" w14:textId="773923AF">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Build your personal networks of support including how to access and make the most of a wide range of impartial face-to-face and digital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careers information, </w:t>
            </w:r>
            <w:r w:rsidRPr="366C010A" w:rsidR="2F3054F7">
              <w:rPr>
                <w:rFonts w:ascii="Calibri Light" w:hAnsi="Calibri Light" w:eastAsia="Calibri Light" w:cs="Calibri Light" w:asciiTheme="majorAscii" w:hAnsiTheme="majorAscii" w:eastAsiaTheme="majorAscii" w:cstheme="majorAscii"/>
                <w:i w:val="1"/>
                <w:iCs w:val="1"/>
                <w:sz w:val="22"/>
                <w:szCs w:val="22"/>
              </w:rPr>
              <w:t>advice,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guidance </w:t>
            </w:r>
            <w:r w:rsidRPr="366C010A" w:rsidR="611B6D3A">
              <w:rPr>
                <w:rFonts w:ascii="Calibri Light" w:hAnsi="Calibri Light" w:eastAsia="Calibri Light" w:cs="Calibri Light" w:asciiTheme="majorAscii" w:hAnsiTheme="majorAscii" w:eastAsiaTheme="majorAscii" w:cstheme="majorAscii"/>
                <w:i w:val="1"/>
                <w:iCs w:val="1"/>
                <w:sz w:val="22"/>
                <w:szCs w:val="22"/>
              </w:rPr>
              <w:t>services</w:t>
            </w:r>
          </w:p>
          <w:p w:rsidRPr="008F17A4" w:rsidR="005C5727" w:rsidP="366C010A" w:rsidRDefault="005C5727" w14:paraId="2C842E85" w14:textId="30F34E27">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w:t>
            </w:r>
            <w:r w:rsidRPr="366C010A" w:rsidR="2E18EA6E">
              <w:rPr>
                <w:rFonts w:ascii="Calibri Light" w:hAnsi="Calibri Light" w:eastAsia="Calibri Light" w:cs="Calibri Light" w:asciiTheme="majorAscii" w:hAnsiTheme="majorAscii" w:eastAsiaTheme="majorAscii" w:cstheme="majorAscii"/>
                <w:i w:val="1"/>
                <w:iCs w:val="1"/>
                <w:sz w:val="22"/>
                <w:szCs w:val="22"/>
              </w:rPr>
              <w:t>Using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career websites </w:t>
            </w:r>
            <w:r w:rsidRPr="366C010A" w:rsidR="01A113DD">
              <w:rPr>
                <w:rFonts w:ascii="Calibri Light" w:hAnsi="Calibri Light" w:eastAsia="Calibri Light" w:cs="Calibri Light" w:asciiTheme="majorAscii" w:hAnsiTheme="majorAscii" w:eastAsiaTheme="majorAscii" w:cstheme="majorAscii"/>
                <w:i w:val="1"/>
                <w:iCs w:val="1"/>
                <w:sz w:val="22"/>
                <w:szCs w:val="22"/>
              </w:rPr>
              <w:t>e.g.,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Start and </w:t>
            </w:r>
            <w:r w:rsidRPr="366C010A" w:rsidR="44A59864">
              <w:rPr>
                <w:rFonts w:ascii="Calibri Light" w:hAnsi="Calibri Light" w:eastAsia="Calibri Light" w:cs="Calibri Light" w:asciiTheme="majorAscii" w:hAnsiTheme="majorAscii" w:eastAsiaTheme="majorAscii" w:cstheme="majorAscii"/>
                <w:i w:val="1"/>
                <w:iCs w:val="1"/>
                <w:sz w:val="22"/>
                <w:szCs w:val="22"/>
              </w:rPr>
              <w:t>JED (Job Explorer Database)</w:t>
            </w:r>
            <w:r w:rsidRPr="366C010A" w:rsidR="581516E4">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Careers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advisor,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alumni </w:t>
            </w:r>
            <w:r w:rsidRPr="366C010A" w:rsidR="611B6D3A">
              <w:rPr>
                <w:rFonts w:ascii="Calibri Light" w:hAnsi="Calibri Light" w:eastAsia="Calibri Light" w:cs="Calibri Light" w:asciiTheme="majorAscii" w:hAnsiTheme="majorAscii" w:eastAsiaTheme="majorAscii" w:cstheme="majorAscii"/>
                <w:i w:val="1"/>
                <w:iCs w:val="1"/>
                <w:sz w:val="22"/>
                <w:szCs w:val="22"/>
              </w:rPr>
              <w:t>interviews, talking to family and employers)</w:t>
            </w:r>
          </w:p>
          <w:p w:rsidR="005C5727" w:rsidP="366C010A" w:rsidRDefault="005C5727" w14:paraId="65F97743"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8F17A4" w:rsidR="005C5727" w:rsidP="366C010A" w:rsidRDefault="005C5727" w14:paraId="2E61221A" w14:textId="0E8B1B66">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Be able to research your education,</w:t>
            </w:r>
            <w:r w:rsidRPr="366C010A" w:rsidR="53166821">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training, apprenticeship, </w:t>
            </w:r>
            <w:r w:rsidRPr="366C010A" w:rsidR="4D6C3390">
              <w:rPr>
                <w:rFonts w:ascii="Calibri Light" w:hAnsi="Calibri Light" w:eastAsia="Calibri Light" w:cs="Calibri Light" w:asciiTheme="majorAscii" w:hAnsiTheme="majorAscii" w:eastAsiaTheme="majorAscii" w:cstheme="majorAscii"/>
                <w:i w:val="1"/>
                <w:iCs w:val="1"/>
                <w:sz w:val="22"/>
                <w:szCs w:val="22"/>
              </w:rPr>
              <w:t>employment,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volunteering options including information about the best progression pathways through to specific goals,  </w:t>
            </w:r>
          </w:p>
          <w:p w:rsidR="005C5727" w:rsidP="366C010A" w:rsidRDefault="005C5727" w14:paraId="5F661456"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8F17A4" w:rsidR="005C5727" w:rsidP="366C010A" w:rsidRDefault="005C5727" w14:paraId="6A271FBA"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CV + interviews preparation</w:t>
            </w:r>
          </w:p>
          <w:p w:rsidRPr="008F17A4" w:rsidR="005C5727" w:rsidP="366C010A" w:rsidRDefault="005C5727" w14:paraId="79F8FF67" w14:textId="4614B5AE">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i w:val="1"/>
                <w:iCs w:val="1"/>
                <w:sz w:val="22"/>
                <w:szCs w:val="22"/>
                <w:lang w:val="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Continue to develop an on-going curriculum vitae (CV) based on their achievements, experiences, </w:t>
            </w:r>
            <w:r w:rsidRPr="366C010A" w:rsidR="381CBAB3">
              <w:rPr>
                <w:rFonts w:ascii="Calibri Light" w:hAnsi="Calibri Light" w:eastAsia="Calibri Light" w:cs="Calibri Light" w:asciiTheme="majorAscii" w:hAnsiTheme="majorAscii" w:eastAsiaTheme="majorAscii" w:cstheme="majorAscii"/>
                <w:i w:val="1"/>
                <w:iCs w:val="1"/>
                <w:sz w:val="22"/>
                <w:szCs w:val="22"/>
                <w:lang w:val="en-US"/>
              </w:rPr>
              <w:t>interests,</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and skills </w:t>
            </w:r>
            <w:r w:rsidRPr="366C010A" w:rsidR="450B274A">
              <w:rPr>
                <w:rFonts w:ascii="Calibri Light" w:hAnsi="Calibri Light" w:eastAsia="Calibri Light" w:cs="Calibri Light" w:asciiTheme="majorAscii" w:hAnsiTheme="majorAscii" w:eastAsiaTheme="majorAscii" w:cstheme="majorAscii"/>
                <w:i w:val="1"/>
                <w:iCs w:val="1"/>
                <w:sz w:val="22"/>
                <w:szCs w:val="22"/>
                <w:lang w:val="en-US"/>
              </w:rPr>
              <w:t>to</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enhance their employability.</w:t>
            </w:r>
          </w:p>
          <w:p w:rsidRPr="000D0364" w:rsidR="005C5727" w:rsidP="366C010A" w:rsidRDefault="005C5727" w14:paraId="606B14A4" w14:textId="1506547B">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Can understand what work skills, CVs, personal </w:t>
            </w:r>
            <w:r w:rsidRPr="366C010A" w:rsidR="6C435495">
              <w:rPr>
                <w:rFonts w:ascii="Calibri Light" w:hAnsi="Calibri Light" w:eastAsia="Calibri Light" w:cs="Calibri Light" w:asciiTheme="majorAscii" w:hAnsiTheme="majorAscii" w:eastAsiaTheme="majorAscii" w:cstheme="majorAscii"/>
                <w:i w:val="1"/>
                <w:iCs w:val="1"/>
                <w:sz w:val="22"/>
                <w:szCs w:val="22"/>
              </w:rPr>
              <w:t>statements,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references are.</w:t>
            </w:r>
          </w:p>
          <w:p w:rsidRPr="000D0364" w:rsidR="005C5727" w:rsidP="366C010A" w:rsidRDefault="005C5727" w14:paraId="0703CC18"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Updated personal CVs. Improved Personal Statements.</w:t>
            </w:r>
          </w:p>
          <w:p w:rsidR="005C5727" w:rsidP="366C010A" w:rsidRDefault="005C5727" w14:paraId="37B97981"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Understand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example references </w:t>
            </w:r>
            <w:r w:rsidRPr="366C010A" w:rsidR="611B6D3A">
              <w:rPr>
                <w:rFonts w:ascii="Calibri Light" w:hAnsi="Calibri Light" w:eastAsia="Calibri Light" w:cs="Calibri Light" w:asciiTheme="majorAscii" w:hAnsiTheme="majorAscii" w:eastAsiaTheme="majorAscii" w:cstheme="majorAscii"/>
                <w:i w:val="1"/>
                <w:iCs w:val="1"/>
                <w:sz w:val="22"/>
                <w:szCs w:val="22"/>
              </w:rPr>
              <w:t>about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themselves.</w:t>
            </w:r>
          </w:p>
          <w:p w:rsidRPr="000D0364" w:rsidR="005C5727" w:rsidP="366C010A" w:rsidRDefault="005C5727" w14:paraId="617719F6"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312BD2E0"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Interviews - r</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ights and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responsibilities</w:t>
            </w:r>
          </w:p>
          <w:p w:rsidR="005C5727" w:rsidP="366C010A" w:rsidRDefault="005C5727" w14:paraId="7945B36A"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Know your rights and responsibilities in a selection process and strategies to use to improve your chances of </w:t>
            </w:r>
            <w:r w:rsidRPr="366C010A" w:rsidR="611B6D3A">
              <w:rPr>
                <w:rFonts w:ascii="Calibri Light" w:hAnsi="Calibri Light" w:eastAsia="Calibri Light" w:cs="Calibri Light" w:asciiTheme="majorAscii" w:hAnsiTheme="majorAscii" w:eastAsiaTheme="majorAscii" w:cstheme="majorAscii"/>
                <w:i w:val="1"/>
                <w:iCs w:val="1"/>
                <w:sz w:val="22"/>
                <w:szCs w:val="22"/>
              </w:rPr>
              <w:t>success</w:t>
            </w:r>
          </w:p>
          <w:p w:rsidR="005C5727" w:rsidP="366C010A" w:rsidRDefault="005C5727" w14:paraId="0200D3C3"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A52F13" w:rsidR="005C5727" w:rsidP="366C010A" w:rsidRDefault="005C5727" w14:paraId="74C882D4"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tc>
      </w:tr>
      <w:tr w:rsidRPr="00AE46C7" w:rsidR="005C5727" w:rsidTr="3E3F7DE9" w14:paraId="30BD9B4A" w14:textId="77777777">
        <w:trPr>
          <w:trHeight w:val="300"/>
        </w:trPr>
        <w:tc>
          <w:tcPr>
            <w:tcW w:w="2866" w:type="dxa"/>
            <w:tcMar/>
          </w:tcPr>
          <w:p w:rsidR="005C5727" w:rsidP="366C010A" w:rsidRDefault="005C5727" w14:paraId="36D2CFBE"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Using Labour Market Information</w:t>
            </w:r>
          </w:p>
          <w:p w:rsidR="005C5727" w:rsidP="366C010A" w:rsidRDefault="005C5727" w14:paraId="50787BF9" w14:textId="52EA8560">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Understand how work opportunities and demands change and researching </w:t>
            </w:r>
            <w:r w:rsidRPr="366C010A" w:rsidR="24D16DC4">
              <w:rPr>
                <w:rFonts w:ascii="Calibri Light" w:hAnsi="Calibri Light" w:eastAsia="Calibri Light" w:cs="Calibri Light" w:asciiTheme="majorAscii" w:hAnsiTheme="majorAscii" w:eastAsiaTheme="majorAscii" w:cstheme="majorAscii"/>
                <w:i w:val="1"/>
                <w:iCs w:val="1"/>
                <w:sz w:val="22"/>
                <w:szCs w:val="22"/>
              </w:rPr>
              <w:t>how current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changing work opportunities link to areas of interest.</w:t>
            </w:r>
          </w:p>
          <w:p w:rsidRPr="008F17A4" w:rsidR="005C5727" w:rsidP="366C010A" w:rsidRDefault="005C5727" w14:paraId="3938D207"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how work and working life is changing and how this may </w:t>
            </w:r>
            <w:r w:rsidRPr="366C010A" w:rsidR="611B6D3A">
              <w:rPr>
                <w:rFonts w:ascii="Calibri Light" w:hAnsi="Calibri Light" w:eastAsia="Calibri Light" w:cs="Calibri Light" w:asciiTheme="majorAscii" w:hAnsiTheme="majorAscii" w:eastAsiaTheme="majorAscii" w:cstheme="majorAscii"/>
                <w:i w:val="1"/>
                <w:iCs w:val="1"/>
                <w:sz w:val="22"/>
                <w:szCs w:val="22"/>
              </w:rPr>
              <w:t>impact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on your own and other people’s career </w:t>
            </w:r>
            <w:r w:rsidRPr="366C010A" w:rsidR="611B6D3A">
              <w:rPr>
                <w:rFonts w:ascii="Calibri Light" w:hAnsi="Calibri Light" w:eastAsia="Calibri Light" w:cs="Calibri Light" w:asciiTheme="majorAscii" w:hAnsiTheme="majorAscii" w:eastAsiaTheme="majorAscii" w:cstheme="majorAscii"/>
                <w:i w:val="1"/>
                <w:iCs w:val="1"/>
                <w:sz w:val="22"/>
                <w:szCs w:val="22"/>
              </w:rPr>
              <w:t>satisfaction</w:t>
            </w:r>
          </w:p>
          <w:p w:rsidR="005C5727" w:rsidP="366C010A" w:rsidRDefault="005C5727" w14:paraId="53DE36D3" w14:textId="3C08CE56">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able to find relevant labour market information (LMI) and know how to use it in your career planning. </w:t>
            </w:r>
            <w:r w:rsidRPr="366C010A" w:rsidR="4C39D8B5">
              <w:rPr>
                <w:rFonts w:ascii="Calibri Light" w:hAnsi="Calibri Light" w:eastAsia="Calibri Light" w:cs="Calibri Light" w:asciiTheme="majorAscii" w:hAnsiTheme="majorAscii" w:eastAsiaTheme="majorAscii" w:cstheme="majorAscii"/>
                <w:i w:val="1"/>
                <w:iCs w:val="1"/>
                <w:sz w:val="22"/>
                <w:szCs w:val="22"/>
              </w:rPr>
              <w:t>Reliable website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Warwick University – ‘LMI for All’</w:t>
            </w:r>
          </w:p>
          <w:p w:rsidR="005C5727" w:rsidP="366C010A" w:rsidRDefault="005C5727" w14:paraId="0EEA2628"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EF0379" w:rsidR="005C5727" w:rsidP="366C010A" w:rsidRDefault="005C5727" w14:paraId="47C6766B"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World of work / Future</w:t>
            </w:r>
          </w:p>
          <w:p w:rsidRPr="00B97A94" w:rsidR="005C5727" w:rsidP="366C010A" w:rsidRDefault="005C5727" w14:paraId="23B9AEF4"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Visits to places of work, employers</w:t>
            </w:r>
          </w:p>
          <w:p w:rsidRPr="00B97A94" w:rsidR="005C5727" w:rsidP="366C010A" w:rsidRDefault="005C5727" w14:paraId="25799671"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Employee encounters</w:t>
            </w:r>
          </w:p>
          <w:p w:rsidRPr="00B97A94" w:rsidR="005C5727" w:rsidP="366C010A" w:rsidRDefault="005C5727" w14:paraId="448D31AF"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Employability events and challenges</w:t>
            </w:r>
          </w:p>
          <w:p w:rsidR="005C5727" w:rsidP="366C010A" w:rsidRDefault="005C5727" w14:paraId="77B7EF19"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Visit to </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Colleges</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w:t>
            </w:r>
          </w:p>
          <w:p w:rsidR="005C5727" w:rsidP="366C010A" w:rsidRDefault="005C5727" w14:paraId="04E114D3" w14:textId="5ECDF3F5">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w:t>
            </w:r>
            <w:r w:rsidRPr="366C010A" w:rsidR="54A1D200">
              <w:rPr>
                <w:rFonts w:ascii="Calibri Light" w:hAnsi="Calibri Light" w:eastAsia="Calibri Light" w:cs="Calibri Light" w:asciiTheme="majorAscii" w:hAnsiTheme="majorAscii" w:eastAsiaTheme="majorAscii" w:cstheme="majorAscii"/>
                <w:i w:val="1"/>
                <w:iCs w:val="1"/>
                <w:sz w:val="22"/>
                <w:szCs w:val="22"/>
              </w:rPr>
              <w:t>diverse types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of business organisational structures, how they </w:t>
            </w:r>
            <w:r w:rsidRPr="366C010A" w:rsidR="611B6D3A">
              <w:rPr>
                <w:rFonts w:ascii="Calibri Light" w:hAnsi="Calibri Light" w:eastAsia="Calibri Light" w:cs="Calibri Light" w:asciiTheme="majorAscii" w:hAnsiTheme="majorAscii" w:eastAsiaTheme="majorAscii" w:cstheme="majorAscii"/>
                <w:i w:val="1"/>
                <w:iCs w:val="1"/>
                <w:sz w:val="22"/>
                <w:szCs w:val="22"/>
              </w:rPr>
              <w:t>operate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how they measure </w:t>
            </w:r>
            <w:r w:rsidRPr="366C010A" w:rsidR="611B6D3A">
              <w:rPr>
                <w:rFonts w:ascii="Calibri Light" w:hAnsi="Calibri Light" w:eastAsia="Calibri Light" w:cs="Calibri Light" w:asciiTheme="majorAscii" w:hAnsiTheme="majorAscii" w:eastAsiaTheme="majorAscii" w:cstheme="majorAscii"/>
                <w:i w:val="1"/>
                <w:iCs w:val="1"/>
                <w:sz w:val="22"/>
                <w:szCs w:val="22"/>
              </w:rPr>
              <w:t>success</w:t>
            </w:r>
          </w:p>
          <w:p w:rsidR="005C5727" w:rsidP="366C010A" w:rsidRDefault="005C5727" w14:paraId="7AAEE357" w14:textId="75167E54">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Taster day visits, open evenings, events, company websites.</w:t>
            </w:r>
          </w:p>
          <w:p w:rsidRPr="000A1DB2" w:rsidR="005C5727" w:rsidP="366C010A" w:rsidRDefault="005C5727" w14:paraId="22546935" w14:textId="531C2FD7">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Talking to employers, college interviews, for </w:t>
            </w:r>
            <w:r w:rsidRPr="366C010A" w:rsidR="389BE18F">
              <w:rPr>
                <w:rFonts w:ascii="Calibri Light" w:hAnsi="Calibri Light" w:eastAsia="Calibri Light" w:cs="Calibri Light" w:asciiTheme="majorAscii" w:hAnsiTheme="majorAscii" w:eastAsiaTheme="majorAscii" w:cstheme="majorAscii"/>
                <w:i w:val="1"/>
                <w:iCs w:val="1"/>
                <w:sz w:val="22"/>
                <w:szCs w:val="22"/>
              </w:rPr>
              <w:t>some: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part time jobs.</w:t>
            </w:r>
          </w:p>
          <w:p w:rsidR="005C5727" w:rsidP="366C010A" w:rsidRDefault="005C5727" w14:paraId="1B54DF9C"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221336D8"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562BC7C5"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color w:val="C45911" w:themeColor="accent2" w:themeShade="BF"/>
                <w:sz w:val="22"/>
                <w:szCs w:val="22"/>
              </w:rPr>
            </w:pPr>
          </w:p>
          <w:p w:rsidRPr="00AE46C7" w:rsidR="005C5727" w:rsidP="366C010A" w:rsidRDefault="005C5727" w14:paraId="689BBF75"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3315" w:type="dxa"/>
            <w:tcMar/>
          </w:tcPr>
          <w:p w:rsidR="005C5727" w:rsidP="366C010A" w:rsidRDefault="005C5727" w14:paraId="3A0CE51D" w14:textId="75BF8ED9">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how you are changing, what you have to offer and </w:t>
            </w:r>
            <w:r w:rsidRPr="366C010A" w:rsidR="15281683">
              <w:rPr>
                <w:rFonts w:ascii="Calibri Light" w:hAnsi="Calibri Light" w:eastAsia="Calibri Light" w:cs="Calibri Light" w:asciiTheme="majorAscii" w:hAnsiTheme="majorAscii" w:eastAsiaTheme="majorAscii" w:cstheme="majorAscii"/>
                <w:i w:val="1"/>
                <w:iCs w:val="1"/>
                <w:sz w:val="22"/>
                <w:szCs w:val="22"/>
              </w:rPr>
              <w:t>what is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important to </w:t>
            </w:r>
            <w:r w:rsidRPr="366C010A" w:rsidR="611B6D3A">
              <w:rPr>
                <w:rFonts w:ascii="Calibri Light" w:hAnsi="Calibri Light" w:eastAsia="Calibri Light" w:cs="Calibri Light" w:asciiTheme="majorAscii" w:hAnsiTheme="majorAscii" w:eastAsiaTheme="majorAscii" w:cstheme="majorAscii"/>
                <w:i w:val="1"/>
                <w:iCs w:val="1"/>
                <w:sz w:val="22"/>
                <w:szCs w:val="22"/>
              </w:rPr>
              <w:t>you</w:t>
            </w:r>
          </w:p>
          <w:p w:rsidR="005C5727" w:rsidP="366C010A" w:rsidRDefault="005C5727" w14:paraId="70D4D89B" w14:noSpellErr="1" w14:textId="4A3360F9">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Pr="008F17A4" w:rsidR="005C5727" w:rsidP="366C010A" w:rsidRDefault="005C5727" w14:paraId="3086AC4B"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Employability skills</w:t>
            </w:r>
          </w:p>
          <w:p w:rsidR="005C5727" w:rsidP="366C010A" w:rsidRDefault="005C5727" w14:paraId="398C87FF"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Understanding the varied skills that different jobs may need and some general skills that most employers value.</w:t>
            </w:r>
          </w:p>
          <w:p w:rsidRPr="000A1DB2" w:rsidR="005C5727" w:rsidP="366C010A" w:rsidRDefault="005C5727" w14:paraId="5F4A17CD"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how you are developing the qualities and skills which will help you to improve your </w:t>
            </w:r>
            <w:r w:rsidRPr="366C010A" w:rsidR="611B6D3A">
              <w:rPr>
                <w:rFonts w:ascii="Calibri Light" w:hAnsi="Calibri Light" w:eastAsia="Calibri Light" w:cs="Calibri Light" w:asciiTheme="majorAscii" w:hAnsiTheme="majorAscii" w:eastAsiaTheme="majorAscii" w:cstheme="majorAscii"/>
                <w:i w:val="1"/>
                <w:iCs w:val="1"/>
                <w:sz w:val="22"/>
                <w:szCs w:val="22"/>
              </w:rPr>
              <w:t>employability</w:t>
            </w:r>
          </w:p>
          <w:p w:rsidRPr="008F17A4" w:rsidR="005C5727" w:rsidP="366C010A" w:rsidRDefault="005C5727" w14:paraId="38800F54"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8F17A4" w:rsidR="005C5727" w:rsidP="366C010A" w:rsidRDefault="005C5727" w14:paraId="23D8ED06"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Enterprise skills</w:t>
            </w:r>
          </w:p>
          <w:p w:rsidRPr="000A1DB2" w:rsidR="005C5727" w:rsidP="366C010A" w:rsidRDefault="005C5727" w14:paraId="5409BB0C"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Looking at examples of enterprising projects and thinking.</w:t>
            </w:r>
          </w:p>
          <w:p w:rsidRPr="000A1DB2" w:rsidR="005C5727" w:rsidP="366C010A" w:rsidRDefault="005C5727" w14:paraId="14599A39" w14:textId="39643791">
            <w:pPr>
              <w:ind w:left="144" w:hanging="144"/>
              <w:rPr>
                <w:rFonts w:ascii="Calibri Light" w:hAnsi="Calibri Light" w:eastAsia="Calibri Light" w:cs="Calibri Light" w:asciiTheme="majorAscii" w:hAnsiTheme="majorAscii" w:eastAsiaTheme="majorAscii" w:cstheme="majorAscii"/>
                <w:i w:val="1"/>
                <w:iCs w:val="1"/>
                <w:color w:val="FF0000"/>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Completing enterprise </w:t>
            </w:r>
            <w:r w:rsidRPr="366C010A" w:rsidR="5D94610A">
              <w:rPr>
                <w:rFonts w:ascii="Calibri Light" w:hAnsi="Calibri Light" w:eastAsia="Calibri Light" w:cs="Calibri Light" w:asciiTheme="majorAscii" w:hAnsiTheme="majorAscii" w:eastAsiaTheme="majorAscii" w:cstheme="majorAscii"/>
                <w:i w:val="1"/>
                <w:iCs w:val="1"/>
                <w:sz w:val="22"/>
                <w:szCs w:val="22"/>
              </w:rPr>
              <w:t>mini challenges</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Pr="000A1DB2" w:rsidR="005C5727" w:rsidP="366C010A" w:rsidRDefault="005C5727" w14:paraId="4C7E2E89" w14:textId="1B149D15">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be enterprising in the way you learn, </w:t>
            </w:r>
            <w:r w:rsidRPr="366C010A" w:rsidR="17BA4B94">
              <w:rPr>
                <w:rFonts w:ascii="Calibri Light" w:hAnsi="Calibri Light" w:eastAsia="Calibri Light" w:cs="Calibri Light" w:asciiTheme="majorAscii" w:hAnsiTheme="majorAscii" w:eastAsiaTheme="majorAscii" w:cstheme="majorAscii"/>
                <w:i w:val="1"/>
                <w:iCs w:val="1"/>
                <w:sz w:val="22"/>
                <w:szCs w:val="22"/>
              </w:rPr>
              <w:t>work,</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manage your </w:t>
            </w:r>
            <w:r w:rsidRPr="366C010A" w:rsidR="611B6D3A">
              <w:rPr>
                <w:rFonts w:ascii="Calibri Light" w:hAnsi="Calibri Light" w:eastAsia="Calibri Light" w:cs="Calibri Light" w:asciiTheme="majorAscii" w:hAnsiTheme="majorAscii" w:eastAsiaTheme="majorAscii" w:cstheme="majorAscii"/>
                <w:i w:val="1"/>
                <w:iCs w:val="1"/>
                <w:sz w:val="22"/>
                <w:szCs w:val="22"/>
              </w:rPr>
              <w:t>career</w:t>
            </w:r>
          </w:p>
          <w:p w:rsidR="005C5727" w:rsidP="366C010A" w:rsidRDefault="005C5727" w14:paraId="1FCC0F98"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p>
          <w:p w:rsidRPr="00B97A94" w:rsidR="005C5727" w:rsidP="366C010A" w:rsidRDefault="005C5727" w14:paraId="727EFB2E" w14:textId="77777777" w14:noSpellErr="1">
            <w:pPr>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Rights and Responsibilities</w:t>
            </w:r>
          </w:p>
          <w:p w:rsidRPr="008F17A4" w:rsidR="005C5727" w:rsidP="366C010A" w:rsidRDefault="005C5727" w14:paraId="0C770010" w14:textId="27551F22">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aware of your responsibilities and rights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as a student, </w:t>
            </w:r>
            <w:r w:rsidRPr="366C010A" w:rsidR="613FBDED">
              <w:rPr>
                <w:rFonts w:ascii="Calibri Light" w:hAnsi="Calibri Light" w:eastAsia="Calibri Light" w:cs="Calibri Light" w:asciiTheme="majorAscii" w:hAnsiTheme="majorAscii" w:eastAsiaTheme="majorAscii" w:cstheme="majorAscii"/>
                <w:i w:val="1"/>
                <w:iCs w:val="1"/>
                <w:sz w:val="22"/>
                <w:szCs w:val="22"/>
              </w:rPr>
              <w:t>trainee,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or employee for staying healthy and following safe working practices. Health and safety at work </w:t>
            </w:r>
          </w:p>
          <w:p w:rsidR="005C5727" w:rsidP="366C010A" w:rsidRDefault="005C5727" w14:paraId="4C4A0C1A"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4FBF1451"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Wellbeing</w:t>
            </w:r>
          </w:p>
          <w:p w:rsidRPr="00652279" w:rsidR="005C5727" w:rsidP="366C010A" w:rsidRDefault="005C5727" w14:paraId="707B3D37" w14:textId="07227BE2">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how you manage your wellbeing, </w:t>
            </w:r>
            <w:r w:rsidRPr="366C010A" w:rsidR="0DFE081E">
              <w:rPr>
                <w:rFonts w:ascii="Calibri Light" w:hAnsi="Calibri Light" w:eastAsia="Calibri Light" w:cs="Calibri Light" w:asciiTheme="majorAscii" w:hAnsiTheme="majorAscii" w:eastAsiaTheme="majorAscii" w:cstheme="majorAscii"/>
                <w:i w:val="1"/>
                <w:iCs w:val="1"/>
                <w:sz w:val="22"/>
                <w:szCs w:val="22"/>
              </w:rPr>
              <w:t>progress,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achievements through telling your story in a positive </w:t>
            </w:r>
            <w:r w:rsidRPr="366C010A" w:rsidR="611B6D3A">
              <w:rPr>
                <w:rFonts w:ascii="Calibri Light" w:hAnsi="Calibri Light" w:eastAsia="Calibri Light" w:cs="Calibri Light" w:asciiTheme="majorAscii" w:hAnsiTheme="majorAscii" w:eastAsiaTheme="majorAscii" w:cstheme="majorAscii"/>
                <w:i w:val="1"/>
                <w:iCs w:val="1"/>
                <w:sz w:val="22"/>
                <w:szCs w:val="22"/>
              </w:rPr>
              <w:t>way</w:t>
            </w:r>
          </w:p>
          <w:p w:rsidR="005C5727" w:rsidP="366C010A" w:rsidRDefault="005C5727" w14:paraId="42E8665C"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68ABA92B"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Equality and diversity</w:t>
            </w:r>
          </w:p>
          <w:p w:rsidR="005C5727" w:rsidP="366C010A" w:rsidRDefault="005C5727" w14:paraId="50C98549" w14:textId="1B85BC33">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and challenge stereotyping, discrimination and other barriers to equality, diversity and inclusion and know your rights and responsibilities in relation to these </w:t>
            </w:r>
            <w:r w:rsidRPr="366C010A" w:rsidR="611B6D3A">
              <w:rPr>
                <w:rFonts w:ascii="Calibri Light" w:hAnsi="Calibri Light" w:eastAsia="Calibri Light" w:cs="Calibri Light" w:asciiTheme="majorAscii" w:hAnsiTheme="majorAscii" w:eastAsiaTheme="majorAscii" w:cstheme="majorAscii"/>
                <w:i w:val="1"/>
                <w:iCs w:val="1"/>
                <w:sz w:val="22"/>
                <w:szCs w:val="22"/>
              </w:rPr>
              <w:t>issues</w:t>
            </w:r>
          </w:p>
          <w:p w:rsidR="005C5727" w:rsidP="366C010A" w:rsidRDefault="005C5727" w14:paraId="5E0B3402"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6ED71F8B"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 xml:space="preserve">Financial awareness for working and student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life</w:t>
            </w:r>
          </w:p>
          <w:p w:rsidRPr="000A1DB2" w:rsidR="005C5727" w:rsidP="366C010A" w:rsidRDefault="005C5727" w14:paraId="4DE20A23"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manage financial issues related to your education, training and employment choices including knowing how to access sources of financial support that may be open to you, </w:t>
            </w:r>
          </w:p>
          <w:p w:rsidR="005C5727" w:rsidP="366C010A" w:rsidRDefault="005C5727" w14:paraId="73ABB741" w14:textId="77777777" w14:noSpellErr="1">
            <w:pPr>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Understanding </w:t>
            </w:r>
            <w:r w:rsidRPr="366C010A" w:rsidR="611B6D3A">
              <w:rPr>
                <w:rFonts w:ascii="Calibri Light" w:hAnsi="Calibri Light" w:eastAsia="Calibri Light" w:cs="Calibri Light" w:asciiTheme="majorAscii" w:hAnsiTheme="majorAscii" w:eastAsiaTheme="majorAscii" w:cstheme="majorAscii"/>
                <w:i w:val="1"/>
                <w:iCs w:val="1"/>
                <w:sz w:val="22"/>
                <w:szCs w:val="22"/>
              </w:rPr>
              <w:t>Pocket money or savings. Young Money</w:t>
            </w:r>
          </w:p>
          <w:p w:rsidR="005C5727" w:rsidP="366C010A" w:rsidRDefault="005C5727" w14:paraId="1DA230F3" w14:textId="77777777" w14:noSpellErr="1">
            <w:pPr>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Young Enterprise website. Bank websites.</w:t>
            </w:r>
          </w:p>
          <w:p w:rsidRPr="00AE46C7" w:rsidR="005C5727" w:rsidP="366C010A" w:rsidRDefault="005C5727" w14:paraId="723CA953"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4048" w:type="dxa"/>
            <w:tcMar/>
          </w:tcPr>
          <w:p w:rsidRPr="000D0364" w:rsidR="005C5727" w:rsidP="366C010A" w:rsidRDefault="005C5727" w14:paraId="493E8E53" w14:textId="5E224AC7">
            <w:pPr>
              <w:pStyle w:val="Normal"/>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Personalised</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 careers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advice</w:t>
            </w:r>
          </w:p>
          <w:p w:rsidRPr="00EF0379" w:rsidR="005C5727" w:rsidP="366C010A" w:rsidRDefault="005C5727" w14:paraId="7FE6D2BA" w14:textId="400EB998">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1:1 </w:t>
            </w:r>
            <w:r w:rsidRPr="366C010A" w:rsidR="6392F97A">
              <w:rPr>
                <w:rFonts w:ascii="Calibri Light" w:hAnsi="Calibri Light" w:eastAsia="Calibri Light" w:cs="Calibri Light" w:asciiTheme="majorAscii" w:hAnsiTheme="majorAscii" w:eastAsiaTheme="majorAscii" w:cstheme="majorAscii"/>
                <w:i w:val="1"/>
                <w:iCs w:val="1"/>
                <w:sz w:val="22"/>
                <w:szCs w:val="22"/>
                <w:lang w:eastAsia="en-US"/>
              </w:rPr>
              <w:t>meeting</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with careers advisor.</w:t>
            </w:r>
          </w:p>
          <w:p w:rsidR="005C5727" w:rsidP="366C010A" w:rsidRDefault="005C5727" w14:paraId="552F1BD6"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0D0364" w:rsidR="005C5727" w:rsidP="366C010A" w:rsidRDefault="005C5727" w14:paraId="0B4BBABC"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Supported careers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planning</w:t>
            </w:r>
          </w:p>
          <w:p w:rsidR="005C5727" w:rsidP="366C010A" w:rsidRDefault="005C5727" w14:paraId="7347778A" w14:textId="6658C8C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Support </w:t>
            </w:r>
            <w:r w:rsidRPr="366C010A" w:rsidR="611B6D3A">
              <w:rPr>
                <w:rFonts w:ascii="Calibri Light" w:hAnsi="Calibri Light" w:eastAsia="Calibri Light" w:cs="Calibri Light" w:asciiTheme="majorAscii" w:hAnsiTheme="majorAscii" w:eastAsiaTheme="majorAscii" w:cstheme="majorAscii"/>
                <w:i w:val="1"/>
                <w:iCs w:val="1"/>
                <w:sz w:val="22"/>
                <w:szCs w:val="22"/>
              </w:rPr>
              <w:t>for</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making career plans and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making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decisions about individual pathways in education, </w:t>
            </w:r>
            <w:r w:rsidRPr="366C010A" w:rsidR="72DE2469">
              <w:rPr>
                <w:rFonts w:ascii="Calibri Light" w:hAnsi="Calibri Light" w:eastAsia="Calibri Light" w:cs="Calibri Light" w:asciiTheme="majorAscii" w:hAnsiTheme="majorAscii" w:eastAsiaTheme="majorAscii" w:cstheme="majorAscii"/>
                <w:i w:val="1"/>
                <w:iCs w:val="1"/>
                <w:sz w:val="22"/>
                <w:szCs w:val="22"/>
              </w:rPr>
              <w:t>training,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work</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Pr="008F17A4" w:rsidR="005C5727" w:rsidP="366C010A" w:rsidRDefault="005C5727" w14:paraId="17C1E0A5" w14:textId="4C4AACE3">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Build your personal networks of support including how to access and make the most of a wide range of impartial face-to-face and digital careers information, </w:t>
            </w:r>
            <w:r w:rsidRPr="366C010A" w:rsidR="493F96C6">
              <w:rPr>
                <w:rFonts w:ascii="Calibri Light" w:hAnsi="Calibri Light" w:eastAsia="Calibri Light" w:cs="Calibri Light" w:asciiTheme="majorAscii" w:hAnsiTheme="majorAscii" w:eastAsiaTheme="majorAscii" w:cstheme="majorAscii"/>
                <w:i w:val="1"/>
                <w:iCs w:val="1"/>
                <w:sz w:val="22"/>
                <w:szCs w:val="22"/>
              </w:rPr>
              <w:t>advice,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guidance </w:t>
            </w:r>
            <w:r w:rsidRPr="366C010A" w:rsidR="611B6D3A">
              <w:rPr>
                <w:rFonts w:ascii="Calibri Light" w:hAnsi="Calibri Light" w:eastAsia="Calibri Light" w:cs="Calibri Light" w:asciiTheme="majorAscii" w:hAnsiTheme="majorAscii" w:eastAsiaTheme="majorAscii" w:cstheme="majorAscii"/>
                <w:i w:val="1"/>
                <w:iCs w:val="1"/>
                <w:sz w:val="22"/>
                <w:szCs w:val="22"/>
              </w:rPr>
              <w:t>services</w:t>
            </w:r>
          </w:p>
          <w:p w:rsidR="005C5727" w:rsidP="366C010A" w:rsidRDefault="005C5727" w14:paraId="739E23F3" w14:textId="70F04CEE">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w:t>
            </w:r>
            <w:r w:rsidRPr="366C010A" w:rsidR="09480AEE">
              <w:rPr>
                <w:rFonts w:ascii="Calibri Light" w:hAnsi="Calibri Light" w:eastAsia="Calibri Light" w:cs="Calibri Light" w:asciiTheme="majorAscii" w:hAnsiTheme="majorAscii" w:eastAsiaTheme="majorAscii" w:cstheme="majorAscii"/>
                <w:i w:val="1"/>
                <w:iCs w:val="1"/>
                <w:sz w:val="22"/>
                <w:szCs w:val="22"/>
              </w:rPr>
              <w:t>Using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career websites </w:t>
            </w:r>
            <w:r w:rsidRPr="366C010A" w:rsidR="105A20F4">
              <w:rPr>
                <w:rFonts w:ascii="Calibri Light" w:hAnsi="Calibri Light" w:eastAsia="Calibri Light" w:cs="Calibri Light" w:asciiTheme="majorAscii" w:hAnsiTheme="majorAscii" w:eastAsiaTheme="majorAscii" w:cstheme="majorAscii"/>
                <w:i w:val="1"/>
                <w:iCs w:val="1"/>
                <w:sz w:val="22"/>
                <w:szCs w:val="22"/>
              </w:rPr>
              <w:t>e.g.,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Start and JED</w:t>
            </w:r>
            <w:r w:rsidRPr="366C010A" w:rsidR="79C4E671">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Careers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advisor, interviews, talking to family and employers)</w:t>
            </w:r>
          </w:p>
          <w:p w:rsidRPr="008F17A4" w:rsidR="005C5727" w:rsidP="366C010A" w:rsidRDefault="005C5727" w14:paraId="14D60CA7" w14:textId="2ADB760F">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able to research your education, training, apprenticeship, </w:t>
            </w:r>
            <w:r w:rsidRPr="366C010A" w:rsidR="50F7060D">
              <w:rPr>
                <w:rFonts w:ascii="Calibri Light" w:hAnsi="Calibri Light" w:eastAsia="Calibri Light" w:cs="Calibri Light" w:asciiTheme="majorAscii" w:hAnsiTheme="majorAscii" w:eastAsiaTheme="majorAscii" w:cstheme="majorAscii"/>
                <w:i w:val="1"/>
                <w:iCs w:val="1"/>
                <w:sz w:val="22"/>
                <w:szCs w:val="22"/>
              </w:rPr>
              <w:t>employment,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volunteering options including information about the best progression pathways through to specific goals,  </w:t>
            </w:r>
          </w:p>
          <w:p w:rsidR="005C5727" w:rsidP="366C010A" w:rsidRDefault="005C5727" w14:paraId="72B02161"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8F17A4" w:rsidR="005C5727" w:rsidP="366C010A" w:rsidRDefault="005C5727" w14:paraId="69FD87B6" w14:textId="77777777" w14:noSpellErr="1">
            <w:pPr>
              <w:pStyle w:val="TableParagraph"/>
              <w:ind w:left="142" w:hanging="142"/>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CV + interviews preparation</w:t>
            </w:r>
          </w:p>
          <w:p w:rsidRPr="008F17A4" w:rsidR="005C5727" w:rsidP="366C010A" w:rsidRDefault="005C5727" w14:paraId="3E4C4C86" w14:textId="664A503C">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i w:val="1"/>
                <w:iCs w:val="1"/>
                <w:sz w:val="22"/>
                <w:szCs w:val="22"/>
                <w:lang w:val="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Continue to develop an on-going curriculum vitae (CV) based on their achievements, experiences, </w:t>
            </w:r>
            <w:r w:rsidRPr="366C010A" w:rsidR="468C6F2B">
              <w:rPr>
                <w:rFonts w:ascii="Calibri Light" w:hAnsi="Calibri Light" w:eastAsia="Calibri Light" w:cs="Calibri Light" w:asciiTheme="majorAscii" w:hAnsiTheme="majorAscii" w:eastAsiaTheme="majorAscii" w:cstheme="majorAscii"/>
                <w:i w:val="1"/>
                <w:iCs w:val="1"/>
                <w:sz w:val="22"/>
                <w:szCs w:val="22"/>
                <w:lang w:val="en-US"/>
              </w:rPr>
              <w:t>interests,</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and skills </w:t>
            </w:r>
            <w:bookmarkStart w:name="_Int_6NfW99zG" w:id="1553520760"/>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in order to</w:t>
            </w:r>
            <w:bookmarkEnd w:id="1553520760"/>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enhance their employability.</w:t>
            </w:r>
          </w:p>
          <w:p w:rsidRPr="000D0364" w:rsidR="005C5727" w:rsidP="366C010A" w:rsidRDefault="005C5727" w14:paraId="102090BE" w14:textId="0DCBD3F6">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Can understand what work skills, CVs, personal </w:t>
            </w:r>
            <w:r w:rsidRPr="366C010A" w:rsidR="112FAA43">
              <w:rPr>
                <w:rFonts w:ascii="Calibri Light" w:hAnsi="Calibri Light" w:eastAsia="Calibri Light" w:cs="Calibri Light" w:asciiTheme="majorAscii" w:hAnsiTheme="majorAscii" w:eastAsiaTheme="majorAscii" w:cstheme="majorAscii"/>
                <w:i w:val="1"/>
                <w:iCs w:val="1"/>
                <w:sz w:val="22"/>
                <w:szCs w:val="22"/>
              </w:rPr>
              <w:t>statements,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references are.</w:t>
            </w:r>
          </w:p>
          <w:p w:rsidRPr="000D0364" w:rsidR="005C5727" w:rsidP="366C010A" w:rsidRDefault="005C5727" w14:paraId="4C5D7741"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Updated personal CVs. Improved Personal Statements.</w:t>
            </w:r>
          </w:p>
          <w:p w:rsidR="005C5727" w:rsidP="366C010A" w:rsidRDefault="005C5727" w14:paraId="38B4D53A"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Understand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example references </w:t>
            </w:r>
            <w:r w:rsidRPr="366C010A" w:rsidR="611B6D3A">
              <w:rPr>
                <w:rFonts w:ascii="Calibri Light" w:hAnsi="Calibri Light" w:eastAsia="Calibri Light" w:cs="Calibri Light" w:asciiTheme="majorAscii" w:hAnsiTheme="majorAscii" w:eastAsiaTheme="majorAscii" w:cstheme="majorAscii"/>
                <w:i w:val="1"/>
                <w:iCs w:val="1"/>
                <w:sz w:val="22"/>
                <w:szCs w:val="22"/>
              </w:rPr>
              <w:t>about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themselves.</w:t>
            </w:r>
          </w:p>
          <w:p w:rsidRPr="000D0364" w:rsidR="005C5727" w:rsidP="366C010A" w:rsidRDefault="005C5727" w14:paraId="0C64D908"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p w:rsidRPr="00B97A94" w:rsidR="005C5727" w:rsidP="366C010A" w:rsidRDefault="005C5727" w14:paraId="13E6BBE9"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Interviews - r</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ights and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responsibilities</w:t>
            </w:r>
          </w:p>
          <w:p w:rsidR="005C5727" w:rsidP="366C010A" w:rsidRDefault="005C5727" w14:paraId="15C38F5F"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Know your rights and responsibilities in a selection process and strategies to use to improve your chances of </w:t>
            </w:r>
            <w:r w:rsidRPr="366C010A" w:rsidR="611B6D3A">
              <w:rPr>
                <w:rFonts w:ascii="Calibri Light" w:hAnsi="Calibri Light" w:eastAsia="Calibri Light" w:cs="Calibri Light" w:asciiTheme="majorAscii" w:hAnsiTheme="majorAscii" w:eastAsiaTheme="majorAscii" w:cstheme="majorAscii"/>
                <w:i w:val="1"/>
                <w:iCs w:val="1"/>
                <w:sz w:val="22"/>
                <w:szCs w:val="22"/>
              </w:rPr>
              <w:t>success</w:t>
            </w:r>
          </w:p>
          <w:p w:rsidR="005C5727" w:rsidP="366C010A" w:rsidRDefault="005C5727" w14:paraId="0A5FEC0F"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p w:rsidRPr="00A52F13" w:rsidR="005C5727" w:rsidP="366C010A" w:rsidRDefault="005C5727" w14:paraId="1CEFA5F0"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tc>
      </w:tr>
    </w:tbl>
    <w:tbl>
      <w:tblPr>
        <w:tblStyle w:val="TableGrid"/>
        <w:tblW w:w="10595" w:type="dxa"/>
        <w:tblLook w:val="04A0" w:firstRow="1" w:lastRow="0" w:firstColumn="1" w:lastColumn="0" w:noHBand="0" w:noVBand="1"/>
      </w:tblPr>
      <w:tblGrid>
        <w:gridCol w:w="2383"/>
        <w:gridCol w:w="2894"/>
        <w:gridCol w:w="5318"/>
      </w:tblGrid>
      <w:tr w:rsidRPr="002C773A" w:rsidR="005C5727" w:rsidTr="366C010A" w14:paraId="668E3673" w14:textId="77777777">
        <w:trPr>
          <w:trHeight w:val="300"/>
        </w:trPr>
        <w:tc>
          <w:tcPr>
            <w:tcW w:w="2383" w:type="dxa"/>
            <w:shd w:val="clear" w:color="auto" w:fill="FF99FF"/>
            <w:tcMar/>
            <w:vAlign w:val="center"/>
          </w:tcPr>
          <w:p w:rsidRPr="002C773A" w:rsidR="005C5727" w:rsidP="366C010A" w:rsidRDefault="005C5727" w14:paraId="629A012B"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Careers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in the wider world</w:t>
            </w:r>
          </w:p>
        </w:tc>
        <w:tc>
          <w:tcPr>
            <w:tcW w:w="2894" w:type="dxa"/>
            <w:shd w:val="clear" w:color="auto" w:fill="FF99FF"/>
            <w:tcMar/>
            <w:vAlign w:val="center"/>
          </w:tcPr>
          <w:p w:rsidRPr="002C773A" w:rsidR="005C5727" w:rsidP="366C010A" w:rsidRDefault="005C5727" w14:paraId="492BB845"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Preparation for working life</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/study</w:t>
            </w:r>
          </w:p>
        </w:tc>
        <w:tc>
          <w:tcPr>
            <w:tcW w:w="5318" w:type="dxa"/>
            <w:shd w:val="clear" w:color="auto" w:fill="FF99FF"/>
            <w:tcMar/>
            <w:vAlign w:val="center"/>
          </w:tcPr>
          <w:p w:rsidRPr="002C773A" w:rsidR="005C5727" w:rsidP="366C010A" w:rsidRDefault="005C5727" w14:paraId="2D490D41" w14:textId="77777777" w14:noSpellErr="1">
            <w:pPr>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Understanding and planning careers pathways</w:t>
            </w:r>
          </w:p>
        </w:tc>
      </w:tr>
      <w:tr w:rsidRPr="00AE46C7" w:rsidR="005C5727" w:rsidTr="366C010A" w14:paraId="53982C31" w14:textId="77777777">
        <w:trPr>
          <w:trHeight w:val="300"/>
        </w:trPr>
        <w:tc>
          <w:tcPr>
            <w:tcW w:w="2383" w:type="dxa"/>
            <w:tcMar/>
            <w:vAlign w:val="center"/>
          </w:tcPr>
          <w:p w:rsidRPr="000C246F" w:rsidR="005C5727" w:rsidP="366C010A" w:rsidRDefault="005C5727" w14:paraId="3E11D3E4"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World of Work</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 </w:t>
            </w:r>
          </w:p>
          <w:p w:rsidR="005C5727" w:rsidP="366C010A" w:rsidRDefault="005C5727" w14:paraId="4CFAB7A8"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Describe different explanations of what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careers are and how they can be </w:t>
            </w:r>
            <w:r w:rsidRPr="366C010A" w:rsidR="611B6D3A">
              <w:rPr>
                <w:rFonts w:ascii="Calibri Light" w:hAnsi="Calibri Light" w:eastAsia="Calibri Light" w:cs="Calibri Light" w:asciiTheme="majorAscii" w:hAnsiTheme="majorAscii" w:eastAsiaTheme="majorAscii" w:cstheme="majorAscii"/>
                <w:i w:val="1"/>
                <w:iCs w:val="1"/>
                <w:sz w:val="22"/>
                <w:szCs w:val="22"/>
              </w:rPr>
              <w:t>developed</w:t>
            </w:r>
          </w:p>
          <w:p w:rsidRPr="000C246F" w:rsidR="005C5727" w:rsidP="366C010A" w:rsidRDefault="005C5727" w14:paraId="49647C1A" w14:textId="55AD22A7">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Give examples of </w:t>
            </w:r>
            <w:r w:rsidRPr="366C010A" w:rsidR="52A06F19">
              <w:rPr>
                <w:rFonts w:ascii="Calibri Light" w:hAnsi="Calibri Light" w:eastAsia="Calibri Light" w:cs="Calibri Light" w:asciiTheme="majorAscii" w:hAnsiTheme="majorAscii" w:eastAsiaTheme="majorAscii" w:cstheme="majorAscii"/>
                <w:i w:val="1"/>
                <w:iCs w:val="1"/>
                <w:sz w:val="22"/>
                <w:szCs w:val="22"/>
              </w:rPr>
              <w:t>various kinds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of work and why people’s satisfaction with their working lives can </w:t>
            </w:r>
            <w:r w:rsidRPr="366C010A" w:rsidR="611B6D3A">
              <w:rPr>
                <w:rFonts w:ascii="Calibri Light" w:hAnsi="Calibri Light" w:eastAsia="Calibri Light" w:cs="Calibri Light" w:asciiTheme="majorAscii" w:hAnsiTheme="majorAscii" w:eastAsiaTheme="majorAscii" w:cstheme="majorAscii"/>
                <w:i w:val="1"/>
                <w:iCs w:val="1"/>
                <w:sz w:val="22"/>
                <w:szCs w:val="22"/>
              </w:rPr>
              <w:t>change</w:t>
            </w:r>
          </w:p>
          <w:p w:rsidRPr="000C246F" w:rsidR="005C5727" w:rsidP="366C010A" w:rsidRDefault="005C5727" w14:paraId="2EF9C3A5"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Give examples of different business organisational </w:t>
            </w:r>
            <w:r w:rsidRPr="366C010A" w:rsidR="611B6D3A">
              <w:rPr>
                <w:rFonts w:ascii="Calibri Light" w:hAnsi="Calibri Light" w:eastAsia="Calibri Light" w:cs="Calibri Light" w:asciiTheme="majorAscii" w:hAnsiTheme="majorAscii" w:eastAsiaTheme="majorAscii" w:cstheme="majorAscii"/>
                <w:i w:val="1"/>
                <w:iCs w:val="1"/>
                <w:sz w:val="22"/>
                <w:szCs w:val="22"/>
              </w:rPr>
              <w:t>structures</w:t>
            </w:r>
          </w:p>
          <w:p w:rsidRPr="008F17A4" w:rsidR="005C5727" w:rsidP="366C010A" w:rsidRDefault="005C5727" w14:paraId="3ED34E62" w14:textId="0E18F35D">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w:t>
            </w:r>
            <w:r w:rsidRPr="366C010A" w:rsidR="7F9DAEFC">
              <w:rPr>
                <w:rFonts w:ascii="Calibri Light" w:hAnsi="Calibri Light" w:eastAsia="Calibri Light" w:cs="Calibri Light" w:asciiTheme="majorAscii" w:hAnsiTheme="majorAscii" w:eastAsiaTheme="majorAscii" w:cstheme="majorAscii"/>
                <w:i w:val="1"/>
                <w:iCs w:val="1"/>
                <w:sz w:val="22"/>
                <w:szCs w:val="22"/>
              </w:rPr>
              <w:t>Using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JED, talking to family and employers)</w:t>
            </w:r>
          </w:p>
          <w:p w:rsidR="005C5727" w:rsidP="366C010A" w:rsidRDefault="005C5727" w14:paraId="10A24759" w14:noSpellErr="1" w14:textId="645D16A7">
            <w:pPr>
              <w:pStyle w:val="Normal"/>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EF0379" w:rsidR="005C5727" w:rsidP="366C010A" w:rsidRDefault="005C5727" w14:paraId="3C97D4A9"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Community and careers</w:t>
            </w:r>
          </w:p>
          <w:p w:rsidR="005C5727" w:rsidP="366C010A" w:rsidRDefault="005C5727" w14:paraId="27C61B22"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YEAR 8:</w:t>
            </w:r>
          </w:p>
          <w:p w:rsidRPr="00EF0379" w:rsidR="005C5727" w:rsidP="366C010A" w:rsidRDefault="005C5727" w14:paraId="760BA29E" w14:textId="5A81C677">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C</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areers and life choices, and </w:t>
            </w:r>
            <w:r w:rsidRPr="366C010A" w:rsidR="5F484A75">
              <w:rPr>
                <w:rFonts w:ascii="Calibri Light" w:hAnsi="Calibri Light" w:eastAsia="Calibri Light" w:cs="Calibri Light" w:asciiTheme="majorAscii" w:hAnsiTheme="majorAscii" w:eastAsiaTheme="majorAscii" w:cstheme="majorAscii"/>
                <w:i w:val="1"/>
                <w:iCs w:val="1"/>
                <w:sz w:val="22"/>
                <w:szCs w:val="22"/>
                <w:lang w:eastAsia="en-US"/>
              </w:rPr>
              <w:t>diverse types</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and patterns of work</w:t>
            </w:r>
          </w:p>
          <w:p w:rsidRPr="00EF0379" w:rsidR="005C5727" w:rsidP="366C010A" w:rsidRDefault="005C5727" w14:paraId="376A7B3D" w14:textId="3F654095">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val="en-US" w:eastAsia="en-US"/>
              </w:rPr>
            </w:pPr>
            <w:r w:rsidRPr="366C010A" w:rsidR="1FB21952">
              <w:rPr>
                <w:rFonts w:ascii="Calibri Light" w:hAnsi="Calibri Light" w:eastAsia="Calibri Light" w:cs="Calibri Light" w:asciiTheme="majorAscii" w:hAnsiTheme="majorAscii" w:eastAsiaTheme="majorAscii" w:cstheme="majorAscii"/>
                <w:i w:val="1"/>
                <w:iCs w:val="1"/>
                <w:sz w:val="22"/>
                <w:szCs w:val="22"/>
                <w:lang w:eastAsia="en-US"/>
              </w:rPr>
              <w:t>I</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ncl</w:t>
            </w:r>
            <w:r w:rsidRPr="366C010A" w:rsidR="0E1A02B7">
              <w:rPr>
                <w:rFonts w:ascii="Calibri Light" w:hAnsi="Calibri Light" w:eastAsia="Calibri Light" w:cs="Calibri Light" w:asciiTheme="majorAscii" w:hAnsiTheme="majorAscii" w:eastAsiaTheme="majorAscii" w:cstheme="majorAscii"/>
                <w:i w:val="1"/>
                <w:iCs w:val="1"/>
                <w:sz w:val="22"/>
                <w:szCs w:val="22"/>
                <w:lang w:eastAsia="en-US"/>
              </w:rPr>
              <w:t>uding</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w:t>
            </w:r>
            <w:r w:rsidRPr="366C010A" w:rsidR="00823FDF">
              <w:rPr>
                <w:rFonts w:ascii="Calibri Light" w:hAnsi="Calibri Light" w:eastAsia="Calibri Light" w:cs="Calibri Light" w:asciiTheme="majorAscii" w:hAnsiTheme="majorAscii" w:eastAsiaTheme="majorAscii" w:cstheme="majorAscii"/>
                <w:i w:val="1"/>
                <w:iCs w:val="1"/>
                <w:sz w:val="22"/>
                <w:szCs w:val="22"/>
                <w:lang w:eastAsia="en-US"/>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eastAsia="en-US"/>
              </w:rPr>
              <w:t>employment,</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eastAsia="en-US"/>
              </w:rPr>
              <w:t xml:space="preserve"> </w:t>
            </w:r>
            <w:r w:rsidRPr="366C010A" w:rsidR="3C1B8EAA">
              <w:rPr>
                <w:rFonts w:ascii="Calibri Light" w:hAnsi="Calibri Light" w:eastAsia="Calibri Light" w:cs="Calibri Light" w:asciiTheme="majorAscii" w:hAnsiTheme="majorAscii" w:eastAsiaTheme="majorAscii" w:cstheme="majorAscii"/>
                <w:i w:val="1"/>
                <w:iCs w:val="1"/>
                <w:sz w:val="22"/>
                <w:szCs w:val="22"/>
                <w:lang w:val="en-US" w:eastAsia="en-US"/>
              </w:rPr>
              <w:t>self-employment,</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eastAsia="en-US"/>
              </w:rPr>
              <w:t xml:space="preserve"> and voluntary work.</w:t>
            </w:r>
          </w:p>
          <w:p w:rsidR="005C5727" w:rsidP="366C010A" w:rsidRDefault="005C5727" w14:paraId="0B06A61C"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val="en-US"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val="en-US" w:eastAsia="en-US"/>
              </w:rPr>
              <w:t>how to set aspirational goals for future careers and challenge expectations that limit choices.</w:t>
            </w:r>
          </w:p>
          <w:p w:rsidR="005C5727" w:rsidP="366C010A" w:rsidRDefault="005C5727" w14:paraId="191F3693"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val="en-US" w:eastAsia="en-US"/>
              </w:rPr>
            </w:pPr>
          </w:p>
          <w:p w:rsidRPr="00EF0379" w:rsidR="005C5727" w:rsidP="366C010A" w:rsidRDefault="005C5727" w14:paraId="5D7D53EE"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Developing skills</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 xml:space="preserve">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and aspirations</w:t>
            </w:r>
          </w:p>
          <w:p w:rsidR="005C5727" w:rsidP="366C010A" w:rsidRDefault="005C5727" w14:paraId="2C09C9F2"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YEAR 7:</w:t>
            </w:r>
          </w:p>
          <w:p w:rsidRPr="00EF0379" w:rsidR="005C5727" w:rsidP="366C010A" w:rsidRDefault="005C5727" w14:paraId="0E9525C1" w14:textId="4506513C">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Careers, </w:t>
            </w:r>
            <w:r w:rsidRPr="366C010A" w:rsidR="26BEB60C">
              <w:rPr>
                <w:rFonts w:ascii="Calibri Light" w:hAnsi="Calibri Light" w:eastAsia="Calibri Light" w:cs="Calibri Light" w:asciiTheme="majorAscii" w:hAnsiTheme="majorAscii" w:eastAsiaTheme="majorAscii" w:cstheme="majorAscii"/>
                <w:i w:val="1"/>
                <w:iCs w:val="1"/>
                <w:sz w:val="22"/>
                <w:szCs w:val="22"/>
                <w:lang w:eastAsia="en-US"/>
              </w:rPr>
              <w:t xml:space="preserve">teamwork,</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and enterprise skills, and </w:t>
            </w:r>
            <w:r w:rsidRPr="366C010A" w:rsidR="611B6D3A">
              <w:rPr>
                <w:rFonts w:ascii="Calibri Light" w:hAnsi="Calibri Light" w:eastAsia="Calibri Light" w:cs="Calibri Light" w:asciiTheme="majorAscii" w:hAnsiTheme="majorAscii" w:eastAsiaTheme="majorAscii" w:cstheme="majorAscii"/>
                <w:i w:val="1"/>
                <w:iCs w:val="1"/>
                <w:spacing w:val="-4"/>
                <w:sz w:val="22"/>
                <w:szCs w:val="22"/>
                <w:lang w:eastAsia="en-US"/>
              </w:rPr>
              <w:t xml:space="preserve">raising </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aspirations</w:t>
            </w:r>
          </w:p>
          <w:p w:rsidR="005C5727" w:rsidP="366C010A" w:rsidRDefault="005C5727" w14:paraId="5194DF09" w14:textId="33947816">
            <w:pPr>
              <w:shd w:val="clear" w:color="auto" w:fill="FFFFFF" w:themeFill="background1"/>
              <w:tabs>
                <w:tab w:val="left" w:leader="none" w:pos="647"/>
              </w:tabs>
              <w:ind w:left="144" w:hanging="144"/>
              <w:rPr>
                <w:rFonts w:ascii="Calibri Light" w:hAnsi="Calibri Light" w:eastAsia="Calibri Light" w:cs="Calibri Light" w:asciiTheme="majorAscii" w:hAnsiTheme="majorAscii" w:eastAsiaTheme="majorAscii" w:cstheme="majorAscii"/>
                <w:i w:val="1"/>
                <w:iCs w:val="1"/>
                <w:sz w:val="22"/>
                <w:szCs w:val="22"/>
                <w:lang w:val="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w:t>
            </w:r>
            <w:r w:rsidRPr="366C010A" w:rsidR="43DE610A">
              <w:rPr>
                <w:rFonts w:ascii="Calibri Light" w:hAnsi="Calibri Light" w:eastAsia="Calibri Light" w:cs="Calibri Light" w:asciiTheme="majorAscii" w:hAnsiTheme="majorAscii" w:eastAsiaTheme="majorAscii" w:cstheme="majorAscii"/>
                <w:i w:val="1"/>
                <w:iCs w:val="1"/>
                <w:sz w:val="22"/>
                <w:szCs w:val="22"/>
                <w:lang w:val="en-US"/>
              </w:rPr>
              <w:t>About</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a broad range of careers and the abilities and qualities </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required</w:t>
            </w:r>
            <w:r w:rsidRPr="366C010A" w:rsidR="611B6D3A">
              <w:rPr>
                <w:rFonts w:ascii="Calibri Light" w:hAnsi="Calibri Light" w:eastAsia="Calibri Light" w:cs="Calibri Light" w:asciiTheme="majorAscii" w:hAnsiTheme="majorAscii" w:eastAsiaTheme="majorAscii" w:cstheme="majorAscii"/>
                <w:i w:val="1"/>
                <w:iCs w:val="1"/>
                <w:sz w:val="22"/>
                <w:szCs w:val="22"/>
                <w:lang w:val="en-US"/>
              </w:rPr>
              <w:t xml:space="preserve"> for different careers).</w:t>
            </w:r>
          </w:p>
          <w:p w:rsidR="005C5727" w:rsidP="366C010A" w:rsidRDefault="005C5727" w14:paraId="573D397B"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val="en-US" w:eastAsia="en-US"/>
              </w:rPr>
            </w:pPr>
          </w:p>
          <w:p w:rsidR="005C5727" w:rsidP="366C010A" w:rsidRDefault="005C5727" w14:paraId="62D2FC06" w14:textId="77777777">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val="en-US"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val="en-US" w:eastAsia="en-US"/>
              </w:rPr>
              <w:t>Labour</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val="en-US" w:eastAsia="en-US"/>
              </w:rPr>
              <w:t xml:space="preserve"> Market Info</w:t>
            </w:r>
          </w:p>
          <w:p w:rsidR="005C5727" w:rsidP="366C010A" w:rsidRDefault="005C5727" w14:paraId="531B51F0"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YEAR 9:</w:t>
            </w:r>
          </w:p>
          <w:p w:rsidR="005C5727" w:rsidP="366C010A" w:rsidRDefault="005C5727" w14:paraId="5A234345"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aware of what labour market information (LMI) is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and how it can be useful to </w:t>
            </w:r>
            <w:r w:rsidRPr="366C010A" w:rsidR="611B6D3A">
              <w:rPr>
                <w:rFonts w:ascii="Calibri Light" w:hAnsi="Calibri Light" w:eastAsia="Calibri Light" w:cs="Calibri Light" w:asciiTheme="majorAscii" w:hAnsiTheme="majorAscii" w:eastAsiaTheme="majorAscii" w:cstheme="majorAscii"/>
                <w:i w:val="1"/>
                <w:iCs w:val="1"/>
                <w:sz w:val="22"/>
                <w:szCs w:val="22"/>
              </w:rPr>
              <w:t>you</w:t>
            </w:r>
          </w:p>
          <w:p w:rsidR="005C5727" w:rsidP="366C010A" w:rsidRDefault="005C5727" w14:paraId="15D89B2A" w14:textId="3BFCC009">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Understand how work opportunities and demands change and researching </w:t>
            </w:r>
            <w:r w:rsidRPr="366C010A" w:rsidR="431D0CB4">
              <w:rPr>
                <w:rFonts w:ascii="Calibri Light" w:hAnsi="Calibri Light" w:eastAsia="Calibri Light" w:cs="Calibri Light" w:asciiTheme="majorAscii" w:hAnsiTheme="majorAscii" w:eastAsiaTheme="majorAscii" w:cstheme="majorAscii"/>
                <w:i w:val="1"/>
                <w:iCs w:val="1"/>
                <w:sz w:val="22"/>
                <w:szCs w:val="22"/>
              </w:rPr>
              <w:t>how current</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work opportunities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are </w:t>
            </w:r>
            <w:r w:rsidRPr="366C010A" w:rsidR="611B6D3A">
              <w:rPr>
                <w:rFonts w:ascii="Calibri Light" w:hAnsi="Calibri Light" w:eastAsia="Calibri Light" w:cs="Calibri Light" w:asciiTheme="majorAscii" w:hAnsiTheme="majorAscii" w:eastAsiaTheme="majorAscii" w:cstheme="majorAscii"/>
                <w:i w:val="1"/>
                <w:iCs w:val="1"/>
                <w:sz w:val="22"/>
                <w:szCs w:val="22"/>
              </w:rPr>
              <w:t>changing.</w:t>
            </w:r>
          </w:p>
          <w:p w:rsidR="005C5727" w:rsidP="366C010A" w:rsidRDefault="005C5727" w14:paraId="31C55FB8"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7BF5D7ED"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A02C0F" w:rsidR="005C5727" w:rsidP="366C010A" w:rsidRDefault="005C5727" w14:paraId="2169A73F"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2894" w:type="dxa"/>
            <w:tcMar/>
            <w:vAlign w:val="center"/>
          </w:tcPr>
          <w:p w:rsidRPr="00EF0379" w:rsidR="005C5727" w:rsidP="366C010A" w:rsidRDefault="005C5727" w14:paraId="6D41D102" w14:textId="77777777" w14:noSpellErr="1">
            <w:pPr>
              <w:pStyle w:val="TableParagraph"/>
              <w:ind w:left="0" w:hanging="0"/>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Employability skills</w:t>
            </w:r>
          </w:p>
          <w:p w:rsidR="005C5727" w:rsidP="366C010A" w:rsidRDefault="005C5727" w14:paraId="10FC319D"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Employability and online presence</w:t>
            </w:r>
          </w:p>
          <w:p w:rsidRPr="000C246F" w:rsidR="005C5727" w:rsidP="366C010A" w:rsidRDefault="005C5727" w14:paraId="36081F7D"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the qualities and skills you have </w:t>
            </w:r>
            <w:r w:rsidRPr="366C010A" w:rsidR="611B6D3A">
              <w:rPr>
                <w:rFonts w:ascii="Calibri Light" w:hAnsi="Calibri Light" w:eastAsia="Calibri Light" w:cs="Calibri Light" w:asciiTheme="majorAscii" w:hAnsiTheme="majorAscii" w:eastAsiaTheme="majorAscii" w:cstheme="majorAscii"/>
                <w:i w:val="1"/>
                <w:iCs w:val="1"/>
                <w:sz w:val="22"/>
                <w:szCs w:val="22"/>
              </w:rPr>
              <w:t>demonstrated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both in and out of school that will help to make you employable</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005C5727" w:rsidP="366C010A" w:rsidRDefault="005C5727" w14:paraId="70ACD4E0"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005C5727" w:rsidP="366C010A" w:rsidRDefault="005C5727" w14:paraId="316F86BE"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Enterprise Skills</w:t>
            </w:r>
          </w:p>
          <w:p w:rsidR="005C5727" w:rsidP="366C010A" w:rsidRDefault="005C5727" w14:paraId="1E90FA1F"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Enterprise Challenge</w:t>
            </w:r>
          </w:p>
          <w:p w:rsidRPr="000C246F" w:rsidR="005C5727" w:rsidP="366C010A" w:rsidRDefault="005C5727" w14:paraId="3AD83B99"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Recognise when you are using qualities and skills that entrepreneurs </w:t>
            </w:r>
            <w:r w:rsidRPr="366C010A" w:rsidR="611B6D3A">
              <w:rPr>
                <w:rFonts w:ascii="Calibri Light" w:hAnsi="Calibri Light" w:eastAsia="Calibri Light" w:cs="Calibri Light" w:asciiTheme="majorAscii" w:hAnsiTheme="majorAscii" w:eastAsiaTheme="majorAscii" w:cstheme="majorAscii"/>
                <w:i w:val="1"/>
                <w:iCs w:val="1"/>
                <w:sz w:val="22"/>
                <w:szCs w:val="22"/>
              </w:rPr>
              <w:t>demonstrate</w:t>
            </w:r>
          </w:p>
          <w:p w:rsidR="005C5727" w:rsidP="366C010A" w:rsidRDefault="005C5727" w14:paraId="1473293D"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2101B5AB"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Explain how you are benefitting as a learner from careers, employability and enterprise activities and </w:t>
            </w:r>
            <w:r w:rsidRPr="366C010A" w:rsidR="611B6D3A">
              <w:rPr>
                <w:rFonts w:ascii="Calibri Light" w:hAnsi="Calibri Light" w:eastAsia="Calibri Light" w:cs="Calibri Light" w:asciiTheme="majorAscii" w:hAnsiTheme="majorAscii" w:eastAsiaTheme="majorAscii" w:cstheme="majorAscii"/>
                <w:i w:val="1"/>
                <w:iCs w:val="1"/>
                <w:sz w:val="22"/>
                <w:szCs w:val="22"/>
              </w:rPr>
              <w:t>experiences</w:t>
            </w:r>
          </w:p>
          <w:p w:rsidR="005C5727" w:rsidP="366C010A" w:rsidRDefault="005C5727" w14:paraId="59A336EA"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657E8805"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EF0379" w:rsidR="005C5727" w:rsidP="366C010A" w:rsidRDefault="005C5727" w14:paraId="42351FED"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Digital literacy</w:t>
            </w:r>
          </w:p>
          <w:p w:rsidR="005C5727" w:rsidP="366C010A" w:rsidRDefault="005C5727" w14:paraId="0B16A776"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Online safety, digital literacy, media reliability, and gambling hooks</w:t>
            </w:r>
          </w:p>
          <w:p w:rsidR="005C5727" w:rsidP="366C010A" w:rsidRDefault="005C5727" w14:paraId="7F22FD9B"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p>
          <w:p w:rsidRPr="00EF0379" w:rsidR="005C5727" w:rsidP="366C010A" w:rsidRDefault="005C5727" w14:paraId="7C6815CC"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Financial decision making</w:t>
            </w:r>
          </w:p>
          <w:p w:rsidRPr="00EF0379" w:rsidR="005C5727" w:rsidP="366C010A" w:rsidRDefault="005C5727" w14:paraId="401921EE" w14:textId="40F99187">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Saving, borrowing, </w:t>
            </w:r>
            <w:r w:rsidRPr="366C010A" w:rsidR="16CF83D7">
              <w:rPr>
                <w:rFonts w:ascii="Calibri Light" w:hAnsi="Calibri Light" w:eastAsia="Calibri Light" w:cs="Calibri Light" w:asciiTheme="majorAscii" w:hAnsiTheme="majorAscii" w:eastAsiaTheme="majorAscii" w:cstheme="majorAscii"/>
                <w:i w:val="1"/>
                <w:iCs w:val="1"/>
                <w:sz w:val="22"/>
                <w:szCs w:val="22"/>
                <w:lang w:eastAsia="en-US"/>
              </w:rPr>
              <w:t>budgeting,</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and making </w:t>
            </w:r>
          </w:p>
          <w:p w:rsidRPr="00EF0379" w:rsidR="005C5727" w:rsidP="366C010A" w:rsidRDefault="005C5727" w14:paraId="1F3773D1"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F</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inancial choices</w:t>
            </w:r>
          </w:p>
          <w:p w:rsidRPr="000C246F" w:rsidR="005C5727" w:rsidP="366C010A" w:rsidRDefault="005C5727" w14:paraId="2D62CFED" w14:textId="684BB65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w:t>
            </w:r>
            <w:r w:rsidRPr="366C010A" w:rsidR="1D1889F2">
              <w:rPr>
                <w:rFonts w:ascii="Calibri Light" w:hAnsi="Calibri Light" w:eastAsia="Calibri Light" w:cs="Calibri Light" w:asciiTheme="majorAscii" w:hAnsiTheme="majorAscii" w:eastAsiaTheme="majorAscii" w:cstheme="majorAscii"/>
                <w:i w:val="1"/>
                <w:iCs w:val="1"/>
                <w:sz w:val="22"/>
                <w:szCs w:val="22"/>
              </w:rPr>
              <w:t>manage your own budget, contribute to household,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school </w:t>
            </w:r>
            <w:r w:rsidRPr="366C010A" w:rsidR="611B6D3A">
              <w:rPr>
                <w:rFonts w:ascii="Calibri Light" w:hAnsi="Calibri Light" w:eastAsia="Calibri Light" w:cs="Calibri Light" w:asciiTheme="majorAscii" w:hAnsiTheme="majorAscii" w:eastAsiaTheme="majorAscii" w:cstheme="majorAscii"/>
                <w:i w:val="1"/>
                <w:iCs w:val="1"/>
                <w:sz w:val="22"/>
                <w:szCs w:val="22"/>
              </w:rPr>
              <w:t>budgets</w:t>
            </w:r>
          </w:p>
          <w:p w:rsidR="005C5727" w:rsidP="366C010A" w:rsidRDefault="005C5727" w14:paraId="2C15859C" w14:noSpellErr="1" w14:textId="7037F659">
            <w:pPr>
              <w:pStyle w:val="Normal"/>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p>
          <w:p w:rsidRPr="000C246F" w:rsidR="005C5727" w:rsidP="366C010A" w:rsidRDefault="005C5727" w14:paraId="50B36B24"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Equality and Diversity</w:t>
            </w:r>
          </w:p>
          <w:p w:rsidR="005C5727" w:rsidP="366C010A" w:rsidRDefault="005C5727" w14:paraId="0E222A22"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Identify</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how to stand up to stereotyping and discrimination that is damaging to you and those around </w:t>
            </w:r>
            <w:r w:rsidRPr="366C010A" w:rsidR="611B6D3A">
              <w:rPr>
                <w:rFonts w:ascii="Calibri Light" w:hAnsi="Calibri Light" w:eastAsia="Calibri Light" w:cs="Calibri Light" w:asciiTheme="majorAscii" w:hAnsiTheme="majorAscii" w:eastAsiaTheme="majorAscii" w:cstheme="majorAscii"/>
                <w:i w:val="1"/>
                <w:iCs w:val="1"/>
                <w:sz w:val="22"/>
                <w:szCs w:val="22"/>
              </w:rPr>
              <w:t>you</w:t>
            </w:r>
          </w:p>
          <w:p w:rsidR="005C5727" w:rsidP="366C010A" w:rsidRDefault="005C5727" w14:paraId="4FB71CF6"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0C246F" w:rsidR="005C5727" w:rsidP="366C010A" w:rsidRDefault="005C5727" w14:paraId="3EDEF590"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Rights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and responsibilities</w:t>
            </w:r>
          </w:p>
          <w:p w:rsidR="005C5727" w:rsidP="366C010A" w:rsidRDefault="005C5727" w14:paraId="0A7F7A3F" w14:textId="51E27D28">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aware of the laws and </w:t>
            </w:r>
            <w:r w:rsidRPr="366C010A" w:rsidR="33B178E2">
              <w:rPr>
                <w:rFonts w:ascii="Calibri Light" w:hAnsi="Calibri Light" w:eastAsia="Calibri Light" w:cs="Calibri Light" w:asciiTheme="majorAscii" w:hAnsiTheme="majorAscii" w:eastAsiaTheme="majorAscii" w:cstheme="majorAscii"/>
                <w:i w:val="1"/>
                <w:iCs w:val="1"/>
                <w:sz w:val="22"/>
                <w:szCs w:val="22"/>
              </w:rPr>
              <w:t>byelaws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relating to young people’s permitted hours and types of employment; and know how to minimise health and safety risks to you and those around you</w:t>
            </w:r>
          </w:p>
          <w:p w:rsidR="005C5727" w:rsidP="366C010A" w:rsidRDefault="005C5727" w14:paraId="578169B3" w14:textId="77777777" w14:noSpellErr="1">
            <w:pPr>
              <w:pStyle w:val="TableParagraph"/>
              <w:shd w:val="clear" w:color="auto" w:fill="FFFFFF" w:themeFill="background1"/>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p>
          <w:p w:rsidR="005C5727" w:rsidP="366C010A" w:rsidRDefault="005C5727" w14:paraId="1AC0D551"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AE46C7" w:rsidR="005C5727" w:rsidP="366C010A" w:rsidRDefault="005C5727" w14:paraId="72C43D5E" w14:textId="77777777" w14:noSpellErr="1">
            <w:pPr>
              <w:ind w:left="144" w:hanging="144"/>
              <w:rPr>
                <w:rFonts w:ascii="Calibri Light" w:hAnsi="Calibri Light" w:eastAsia="Calibri Light" w:cs="Calibri Light" w:asciiTheme="majorAscii" w:hAnsiTheme="majorAscii" w:eastAsiaTheme="majorAscii" w:cstheme="majorAscii"/>
                <w:i w:val="1"/>
                <w:iCs w:val="1"/>
                <w:sz w:val="22"/>
                <w:szCs w:val="22"/>
              </w:rPr>
            </w:pPr>
          </w:p>
        </w:tc>
        <w:tc>
          <w:tcPr>
            <w:tcW w:w="5318" w:type="dxa"/>
            <w:tcMar/>
          </w:tcPr>
          <w:p w:rsidRPr="00EF0379" w:rsidR="005C5727" w:rsidP="366C010A" w:rsidRDefault="005C5727" w14:paraId="6D734126" w14:textId="77777777" w14:noSpellErr="1">
            <w:pPr>
              <w:shd w:val="clear" w:color="auto" w:fill="FFFFFF" w:themeFill="background1"/>
              <w:tabs>
                <w:tab w:val="left" w:pos="647"/>
              </w:tabs>
              <w:ind w:left="142" w:hanging="142"/>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Supported careers planning</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 and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 xml:space="preserve">Setting </w:t>
            </w: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goals</w:t>
            </w:r>
          </w:p>
          <w:p w:rsidR="005C5727" w:rsidP="366C010A" w:rsidRDefault="005C5727" w14:paraId="37D989DC" w14:textId="75FE2E97">
            <w:pPr>
              <w:pStyle w:val="Normal"/>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Describe yourself, your </w:t>
            </w:r>
            <w:r w:rsidRPr="366C010A" w:rsidR="77ECA61E">
              <w:rPr>
                <w:rFonts w:ascii="Calibri Light" w:hAnsi="Calibri Light" w:eastAsia="Calibri Light" w:cs="Calibri Light" w:asciiTheme="majorAscii" w:hAnsiTheme="majorAscii" w:eastAsiaTheme="majorAscii" w:cstheme="majorAscii"/>
                <w:i w:val="1"/>
                <w:iCs w:val="1"/>
                <w:sz w:val="22"/>
                <w:szCs w:val="22"/>
              </w:rPr>
              <w:t>strengths,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w:t>
            </w:r>
            <w:r w:rsidRPr="366C010A" w:rsidR="611B6D3A">
              <w:rPr>
                <w:rFonts w:ascii="Calibri Light" w:hAnsi="Calibri Light" w:eastAsia="Calibri Light" w:cs="Calibri Light" w:asciiTheme="majorAscii" w:hAnsiTheme="majorAscii" w:eastAsiaTheme="majorAscii" w:cstheme="majorAscii"/>
                <w:i w:val="1"/>
                <w:iCs w:val="1"/>
                <w:sz w:val="22"/>
                <w:szCs w:val="22"/>
              </w:rPr>
              <w:t>preferences</w:t>
            </w:r>
            <w:proofErr w:type="gramStart"/>
            <w:proofErr w:type="gramEnd"/>
          </w:p>
          <w:p w:rsidR="005C5727" w:rsidP="366C010A" w:rsidRDefault="005C5727" w14:paraId="2F8A9710" w14:textId="7A68A372">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Be able to focus on the positive aspects of your wellbeing, </w:t>
            </w:r>
            <w:r w:rsidRPr="366C010A" w:rsidR="0EC15642">
              <w:rPr>
                <w:rFonts w:ascii="Calibri Light" w:hAnsi="Calibri Light" w:eastAsia="Calibri Light" w:cs="Calibri Light" w:asciiTheme="majorAscii" w:hAnsiTheme="majorAscii" w:eastAsiaTheme="majorAscii" w:cstheme="majorAscii"/>
                <w:i w:val="1"/>
                <w:iCs w:val="1"/>
                <w:sz w:val="22"/>
                <w:szCs w:val="22"/>
              </w:rPr>
              <w:t>progress,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w:t>
            </w:r>
            <w:r w:rsidRPr="366C010A" w:rsidR="611B6D3A">
              <w:rPr>
                <w:rFonts w:ascii="Calibri Light" w:hAnsi="Calibri Light" w:eastAsia="Calibri Light" w:cs="Calibri Light" w:asciiTheme="majorAscii" w:hAnsiTheme="majorAscii" w:eastAsiaTheme="majorAscii" w:cstheme="majorAscii"/>
                <w:i w:val="1"/>
                <w:iCs w:val="1"/>
                <w:sz w:val="22"/>
                <w:szCs w:val="22"/>
              </w:rPr>
              <w:t>achievements</w:t>
            </w:r>
          </w:p>
          <w:p w:rsidR="005C5727" w:rsidP="366C010A" w:rsidRDefault="005C5727" w14:paraId="72D207FE"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p>
          <w:p w:rsidR="005C5727" w:rsidP="366C010A" w:rsidRDefault="005C5727" w14:paraId="0011CBE0"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005C5727" w:rsidP="366C010A" w:rsidRDefault="005C5727" w14:paraId="45C6FD8F"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YEAR 7,8:</w:t>
            </w:r>
          </w:p>
          <w:p w:rsidR="005C5727" w:rsidP="366C010A" w:rsidRDefault="005C5727" w14:paraId="7DFA1EBA"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Meeting with careers advisor </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w:t>
            </w:r>
            <w:r w:rsidRPr="366C010A" w:rsidR="611B6D3A">
              <w:rPr>
                <w:rFonts w:ascii="Calibri Light" w:hAnsi="Calibri Light" w:eastAsia="Calibri Light" w:cs="Calibri Light" w:asciiTheme="majorAscii" w:hAnsiTheme="majorAscii" w:eastAsiaTheme="majorAscii" w:cstheme="majorAscii"/>
                <w:i w:val="1"/>
                <w:iCs w:val="1"/>
                <w:sz w:val="22"/>
                <w:szCs w:val="22"/>
                <w:lang w:eastAsia="en-US"/>
              </w:rPr>
              <w:t xml:space="preserve"> group or 1:1</w:t>
            </w:r>
          </w:p>
          <w:p w:rsidR="005C5727" w:rsidP="366C010A" w:rsidRDefault="005C5727" w14:paraId="7F79D3DB"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005C5727" w:rsidP="366C010A" w:rsidRDefault="005C5727" w14:paraId="7FC1765C" w14:textId="77777777" w14:noSpellErr="1">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Support </w:t>
            </w:r>
            <w:r w:rsidRPr="366C010A" w:rsidR="611B6D3A">
              <w:rPr>
                <w:rFonts w:ascii="Calibri Light" w:hAnsi="Calibri Light" w:eastAsia="Calibri Light" w:cs="Calibri Light" w:asciiTheme="majorAscii" w:hAnsiTheme="majorAscii" w:eastAsiaTheme="majorAscii" w:cstheme="majorAscii"/>
                <w:i w:val="1"/>
                <w:iCs w:val="1"/>
                <w:sz w:val="22"/>
                <w:szCs w:val="22"/>
              </w:rPr>
              <w:t>for</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making career </w:t>
            </w:r>
            <w:r w:rsidRPr="366C010A" w:rsidR="611B6D3A">
              <w:rPr>
                <w:rFonts w:ascii="Calibri Light" w:hAnsi="Calibri Light" w:eastAsia="Calibri Light" w:cs="Calibri Light" w:asciiTheme="majorAscii" w:hAnsiTheme="majorAscii" w:eastAsiaTheme="majorAscii" w:cstheme="majorAscii"/>
                <w:i w:val="1"/>
                <w:iCs w:val="1"/>
                <w:sz w:val="22"/>
                <w:szCs w:val="22"/>
              </w:rPr>
              <w:t>plans</w:t>
            </w:r>
          </w:p>
          <w:p w:rsidR="005C5727" w:rsidP="366C010A" w:rsidRDefault="005C5727" w14:paraId="3BE6A6BA" w14:textId="68E68FF7">
            <w:pPr>
              <w:pStyle w:val="TableParagraph"/>
              <w:ind w:left="142" w:hanging="142"/>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looking at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individual </w:t>
            </w:r>
            <w:r w:rsidRPr="366C010A" w:rsidR="3AAF6089">
              <w:rPr>
                <w:rFonts w:ascii="Calibri Light" w:hAnsi="Calibri Light" w:eastAsia="Calibri Light" w:cs="Calibri Light" w:asciiTheme="majorAscii" w:hAnsiTheme="majorAscii" w:eastAsiaTheme="majorAscii" w:cstheme="majorAscii"/>
                <w:i w:val="1"/>
                <w:iCs w:val="1"/>
                <w:sz w:val="22"/>
                <w:szCs w:val="22"/>
              </w:rPr>
              <w:t>career's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pathways</w:t>
            </w:r>
            <w:r w:rsidRPr="366C010A" w:rsidR="611B6D3A">
              <w:rPr>
                <w:rFonts w:ascii="Calibri Light" w:hAnsi="Calibri Light" w:eastAsia="Calibri Light" w:cs="Calibri Light" w:asciiTheme="majorAscii" w:hAnsiTheme="majorAscii" w:eastAsiaTheme="majorAscii" w:cstheme="majorAscii"/>
                <w:i w:val="1"/>
                <w:iCs w:val="1"/>
                <w:sz w:val="22"/>
                <w:szCs w:val="22"/>
              </w:rPr>
              <w:t>.</w:t>
            </w:r>
          </w:p>
          <w:p w:rsidRPr="008F17A4" w:rsidR="005C5727" w:rsidP="366C010A" w:rsidRDefault="005C5727" w14:paraId="1A96F86D" w14:textId="303BD9EB">
            <w:pPr>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w:t>
            </w:r>
            <w:r w:rsidRPr="366C010A" w:rsidR="291968B0">
              <w:rPr>
                <w:rFonts w:ascii="Calibri Light" w:hAnsi="Calibri Light" w:eastAsia="Calibri Light" w:cs="Calibri Light" w:asciiTheme="majorAscii" w:hAnsiTheme="majorAscii" w:eastAsiaTheme="majorAscii" w:cstheme="majorAscii"/>
                <w:i w:val="1"/>
                <w:iCs w:val="1"/>
                <w:sz w:val="22"/>
                <w:szCs w:val="22"/>
              </w:rPr>
              <w:t>e.g.,</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using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the </w:t>
            </w:r>
            <w:r w:rsidRPr="366C010A" w:rsidR="611B6D3A">
              <w:rPr>
                <w:rFonts w:ascii="Calibri Light" w:hAnsi="Calibri Light" w:eastAsia="Calibri Light" w:cs="Calibri Light" w:asciiTheme="majorAscii" w:hAnsiTheme="majorAscii" w:eastAsiaTheme="majorAscii" w:cstheme="majorAscii"/>
                <w:i w:val="1"/>
                <w:iCs w:val="1"/>
                <w:sz w:val="22"/>
                <w:szCs w:val="22"/>
              </w:rPr>
              <w:t>JED career</w:t>
            </w:r>
            <w:r w:rsidRPr="366C010A" w:rsidR="611B6D3A">
              <w:rPr>
                <w:rFonts w:ascii="Calibri Light" w:hAnsi="Calibri Light" w:eastAsia="Calibri Light" w:cs="Calibri Light" w:asciiTheme="majorAscii" w:hAnsiTheme="majorAscii" w:eastAsiaTheme="majorAscii" w:cstheme="majorAscii"/>
                <w:i w:val="1"/>
                <w:iCs w:val="1"/>
                <w:sz w:val="22"/>
                <w:szCs w:val="22"/>
              </w:rPr>
              <w:t>s</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website</w:t>
            </w:r>
            <w:r w:rsidRPr="366C010A" w:rsidR="7B6A330C">
              <w:rPr>
                <w:rFonts w:ascii="Calibri Light" w:hAnsi="Calibri Light" w:eastAsia="Calibri Light" w:cs="Calibri Light" w:asciiTheme="majorAscii" w:hAnsiTheme="majorAscii" w:eastAsiaTheme="majorAscii" w:cstheme="majorAscii"/>
                <w:i w:val="1"/>
                <w:iCs w:val="1"/>
                <w:sz w:val="22"/>
                <w:szCs w:val="22"/>
              </w:rPr>
              <w:t xml:space="preserve">. </w:t>
            </w:r>
            <w:r w:rsidRPr="366C010A" w:rsidR="611B6D3A">
              <w:rPr>
                <w:rFonts w:ascii="Calibri Light" w:hAnsi="Calibri Light" w:eastAsia="Calibri Light" w:cs="Calibri Light" w:asciiTheme="majorAscii" w:hAnsiTheme="majorAscii" w:eastAsiaTheme="majorAscii" w:cstheme="majorAscii"/>
                <w:i w:val="1"/>
                <w:iCs w:val="1"/>
                <w:sz w:val="22"/>
                <w:szCs w:val="22"/>
              </w:rPr>
              <w:t>and c</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areers advisor, </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alumni </w:t>
            </w:r>
            <w:r w:rsidRPr="366C010A" w:rsidR="611B6D3A">
              <w:rPr>
                <w:rFonts w:ascii="Calibri Light" w:hAnsi="Calibri Light" w:eastAsia="Calibri Light" w:cs="Calibri Light" w:asciiTheme="majorAscii" w:hAnsiTheme="majorAscii" w:eastAsiaTheme="majorAscii" w:cstheme="majorAscii"/>
                <w:i w:val="1"/>
                <w:iCs w:val="1"/>
                <w:sz w:val="22"/>
                <w:szCs w:val="22"/>
              </w:rPr>
              <w:t>interviews, talking to family and employers)</w:t>
            </w:r>
          </w:p>
          <w:p w:rsidR="005C5727" w:rsidP="366C010A" w:rsidRDefault="005C5727" w14:paraId="2CC532AF"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005C5727" w:rsidP="366C010A" w:rsidRDefault="005C5727" w14:paraId="2436292F"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Know how to </w:t>
            </w:r>
            <w:r w:rsidRPr="366C010A" w:rsidR="611B6D3A">
              <w:rPr>
                <w:rFonts w:ascii="Calibri Light" w:hAnsi="Calibri Light" w:eastAsia="Calibri Light" w:cs="Calibri Light" w:asciiTheme="majorAscii" w:hAnsiTheme="majorAscii" w:eastAsiaTheme="majorAscii" w:cstheme="majorAscii"/>
                <w:i w:val="1"/>
                <w:iCs w:val="1"/>
                <w:sz w:val="22"/>
                <w:szCs w:val="22"/>
              </w:rPr>
              <w:t>identify</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systematically explore the options open to you at a decision </w:t>
            </w:r>
            <w:r w:rsidRPr="366C010A" w:rsidR="611B6D3A">
              <w:rPr>
                <w:rFonts w:ascii="Calibri Light" w:hAnsi="Calibri Light" w:eastAsia="Calibri Light" w:cs="Calibri Light" w:asciiTheme="majorAscii" w:hAnsiTheme="majorAscii" w:eastAsiaTheme="majorAscii" w:cstheme="majorAscii"/>
                <w:i w:val="1"/>
                <w:iCs w:val="1"/>
                <w:sz w:val="22"/>
                <w:szCs w:val="22"/>
              </w:rPr>
              <w:t>point</w:t>
            </w:r>
          </w:p>
          <w:p w:rsidR="005C5727" w:rsidP="366C010A" w:rsidRDefault="005C5727" w14:paraId="4CD6C019"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Know how to make plans and decisions carefully including negotiating with those who can help you get the qualifications, skills and experience you </w:t>
            </w:r>
            <w:r w:rsidRPr="366C010A" w:rsidR="611B6D3A">
              <w:rPr>
                <w:rFonts w:ascii="Calibri Light" w:hAnsi="Calibri Light" w:eastAsia="Calibri Light" w:cs="Calibri Light" w:asciiTheme="majorAscii" w:hAnsiTheme="majorAscii" w:eastAsiaTheme="majorAscii" w:cstheme="majorAscii"/>
                <w:i w:val="1"/>
                <w:iCs w:val="1"/>
                <w:sz w:val="22"/>
                <w:szCs w:val="22"/>
              </w:rPr>
              <w:t>need</w:t>
            </w:r>
          </w:p>
          <w:p w:rsidR="005C5727" w:rsidP="366C010A" w:rsidRDefault="005C5727" w14:paraId="6594589F"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textId="77777777" w14:noSpellErr="1" w14:paraId="34BAB33F">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1720AFD1">
              <w:rPr>
                <w:rFonts w:ascii="Calibri Light" w:hAnsi="Calibri Light" w:eastAsia="Calibri Light" w:cs="Calibri Light" w:asciiTheme="majorAscii" w:hAnsiTheme="majorAscii" w:eastAsiaTheme="majorAscii" w:cstheme="majorAscii"/>
                <w:b w:val="1"/>
                <w:bCs w:val="1"/>
                <w:i w:val="1"/>
                <w:iCs w:val="1"/>
                <w:sz w:val="22"/>
                <w:szCs w:val="22"/>
                <w:lang w:eastAsia="en-US"/>
              </w:rPr>
              <w:t>YEAR 9:</w:t>
            </w:r>
          </w:p>
          <w:p w:rsidR="005C5727" w:rsidP="366C010A" w:rsidRDefault="005C5727" w14:textId="77777777" w14:noSpellErr="1" w14:paraId="4982E28C">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1720AFD1">
              <w:rPr>
                <w:rFonts w:ascii="Calibri Light" w:hAnsi="Calibri Light" w:eastAsia="Calibri Light" w:cs="Calibri Light" w:asciiTheme="majorAscii" w:hAnsiTheme="majorAscii" w:eastAsiaTheme="majorAscii" w:cstheme="majorAscii"/>
                <w:i w:val="1"/>
                <w:iCs w:val="1"/>
                <w:sz w:val="22"/>
                <w:szCs w:val="22"/>
                <w:lang w:eastAsia="en-US"/>
              </w:rPr>
              <w:t xml:space="preserve">Career options and goal setting </w:t>
            </w:r>
          </w:p>
          <w:p w:rsidR="005C5727" w:rsidP="366C010A" w:rsidRDefault="005C5727" w14:paraId="70B531E5" w14:textId="0BDEC1AD">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1720AFD1">
              <w:rPr>
                <w:rFonts w:ascii="Calibri Light" w:hAnsi="Calibri Light" w:eastAsia="Calibri Light" w:cs="Calibri Light" w:asciiTheme="majorAscii" w:hAnsiTheme="majorAscii" w:eastAsiaTheme="majorAscii" w:cstheme="majorAscii"/>
                <w:i w:val="1"/>
                <w:iCs w:val="1"/>
                <w:sz w:val="22"/>
                <w:szCs w:val="22"/>
                <w:lang w:eastAsia="en-US"/>
              </w:rPr>
              <w:t>Visits to places of work, employers, employability events and challenges</w:t>
            </w:r>
          </w:p>
          <w:p w:rsidR="005C5727" w:rsidP="366C010A" w:rsidRDefault="005C5727" w14:textId="77777777" w14:noSpellErr="1" w14:paraId="4E94448A">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r w:rsidRPr="366C010A" w:rsidR="1720AFD1">
              <w:rPr>
                <w:rFonts w:ascii="Calibri Light" w:hAnsi="Calibri Light" w:eastAsia="Calibri Light" w:cs="Calibri Light" w:asciiTheme="majorAscii" w:hAnsiTheme="majorAscii" w:eastAsiaTheme="majorAscii" w:cstheme="majorAscii"/>
                <w:i w:val="1"/>
                <w:iCs w:val="1"/>
                <w:sz w:val="22"/>
                <w:szCs w:val="22"/>
                <w:lang w:eastAsia="en-US"/>
              </w:rPr>
              <w:t>Meeting with careers advisor 1:1</w:t>
            </w:r>
          </w:p>
          <w:p w:rsidR="005C5727" w:rsidP="366C010A" w:rsidRDefault="005C5727" w14:paraId="0718A7ED" w14:textId="605F186A">
            <w:pPr>
              <w:pStyle w:val="Normal"/>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Pr="00C867F7" w:rsidR="005C5727" w:rsidP="366C010A" w:rsidRDefault="005C5727" w14:paraId="57EEF29B"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b w:val="1"/>
                <w:bCs w:val="1"/>
                <w:i w:val="1"/>
                <w:iCs w:val="1"/>
                <w:sz w:val="22"/>
                <w:szCs w:val="22"/>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rPr>
              <w:t>Interviews</w:t>
            </w:r>
          </w:p>
          <w:p w:rsidR="005C5727" w:rsidP="366C010A" w:rsidRDefault="005C5727" w14:paraId="04DE1767" w14:textId="77777777" w14:noSpellErr="1">
            <w:pPr>
              <w:pStyle w:val="TableParagraph"/>
              <w:ind w:left="144" w:hanging="144"/>
              <w:rPr>
                <w:rFonts w:ascii="Calibri Light" w:hAnsi="Calibri Light" w:eastAsia="Calibri Light" w:cs="Calibri Light" w:asciiTheme="majorAscii" w:hAnsiTheme="majorAscii" w:eastAsiaTheme="majorAscii" w:cstheme="majorAscii"/>
                <w:b w:val="1"/>
                <w:bCs w:val="1"/>
                <w:i w:val="1"/>
                <w:iCs w:val="1"/>
                <w:sz w:val="22"/>
                <w:szCs w:val="22"/>
                <w:lang w:eastAsia="en-US"/>
              </w:rPr>
            </w:pPr>
            <w:r w:rsidRPr="366C010A" w:rsidR="611B6D3A">
              <w:rPr>
                <w:rFonts w:ascii="Calibri Light" w:hAnsi="Calibri Light" w:eastAsia="Calibri Light" w:cs="Calibri Light" w:asciiTheme="majorAscii" w:hAnsiTheme="majorAscii" w:eastAsiaTheme="majorAscii" w:cstheme="majorAscii"/>
                <w:b w:val="1"/>
                <w:bCs w:val="1"/>
                <w:i w:val="1"/>
                <w:iCs w:val="1"/>
                <w:sz w:val="22"/>
                <w:szCs w:val="22"/>
                <w:lang w:eastAsia="en-US"/>
              </w:rPr>
              <w:t>YEAR 9:</w:t>
            </w:r>
          </w:p>
          <w:p w:rsidR="005C5727" w:rsidP="366C010A" w:rsidRDefault="005C5727" w14:paraId="57347DE5"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Know how to prepare and present yourself well when going through a selection </w:t>
            </w:r>
            <w:r w:rsidRPr="366C010A" w:rsidR="611B6D3A">
              <w:rPr>
                <w:rFonts w:ascii="Calibri Light" w:hAnsi="Calibri Light" w:eastAsia="Calibri Light" w:cs="Calibri Light" w:asciiTheme="majorAscii" w:hAnsiTheme="majorAscii" w:eastAsiaTheme="majorAscii" w:cstheme="majorAscii"/>
                <w:i w:val="1"/>
                <w:iCs w:val="1"/>
                <w:sz w:val="22"/>
                <w:szCs w:val="22"/>
              </w:rPr>
              <w:t>process</w:t>
            </w:r>
          </w:p>
          <w:p w:rsidRPr="000C246F" w:rsidR="005C5727" w:rsidP="366C010A" w:rsidRDefault="005C5727" w14:paraId="13CE8BDE" w14:textId="3B483B33">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Show that you can be positive, </w:t>
            </w:r>
            <w:r w:rsidRPr="366C010A" w:rsidR="01276110">
              <w:rPr>
                <w:rFonts w:ascii="Calibri Light" w:hAnsi="Calibri Light" w:eastAsia="Calibri Light" w:cs="Calibri Light" w:asciiTheme="majorAscii" w:hAnsiTheme="majorAscii" w:eastAsiaTheme="majorAscii" w:cstheme="majorAscii"/>
                <w:i w:val="1"/>
                <w:iCs w:val="1"/>
                <w:sz w:val="22"/>
                <w:szCs w:val="22"/>
              </w:rPr>
              <w:t>flexible,</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 and well-</w:t>
            </w:r>
            <w:r w:rsidRPr="366C010A" w:rsidR="611B6D3A">
              <w:rPr>
                <w:rFonts w:ascii="Calibri Light" w:hAnsi="Calibri Light" w:eastAsia="Calibri Light" w:cs="Calibri Light" w:asciiTheme="majorAscii" w:hAnsiTheme="majorAscii" w:eastAsiaTheme="majorAscii" w:cstheme="majorAscii"/>
                <w:i w:val="1"/>
                <w:iCs w:val="1"/>
                <w:sz w:val="22"/>
                <w:szCs w:val="22"/>
              </w:rPr>
              <w:t xml:space="preserve">prepared at transition points in your </w:t>
            </w:r>
            <w:r w:rsidRPr="366C010A" w:rsidR="611B6D3A">
              <w:rPr>
                <w:rFonts w:ascii="Calibri Light" w:hAnsi="Calibri Light" w:eastAsia="Calibri Light" w:cs="Calibri Light" w:asciiTheme="majorAscii" w:hAnsiTheme="majorAscii" w:eastAsiaTheme="majorAscii" w:cstheme="majorAscii"/>
                <w:i w:val="1"/>
                <w:iCs w:val="1"/>
                <w:sz w:val="22"/>
                <w:szCs w:val="22"/>
              </w:rPr>
              <w:t>life</w:t>
            </w:r>
          </w:p>
          <w:p w:rsidRPr="000C246F" w:rsidR="005C5727" w:rsidP="366C010A" w:rsidRDefault="005C5727" w14:paraId="75D876AC"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0C4D9914" w14:textId="77777777" w14:noSpellErr="1">
            <w:pPr>
              <w:shd w:val="clear" w:color="auto" w:fill="FFFFFF" w:themeFill="background1"/>
              <w:tabs>
                <w:tab w:val="left" w:pos="647"/>
              </w:tabs>
              <w:ind w:left="144" w:hanging="144"/>
              <w:rPr>
                <w:rFonts w:ascii="Calibri Light" w:hAnsi="Calibri Light" w:eastAsia="Calibri Light" w:cs="Calibri Light" w:asciiTheme="majorAscii" w:hAnsiTheme="majorAscii" w:eastAsiaTheme="majorAscii" w:cstheme="majorAscii"/>
                <w:i w:val="1"/>
                <w:iCs w:val="1"/>
                <w:sz w:val="22"/>
                <w:szCs w:val="22"/>
              </w:rPr>
            </w:pPr>
          </w:p>
          <w:p w:rsidR="005C5727" w:rsidP="366C010A" w:rsidRDefault="005C5727" w14:paraId="17F639A8"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Pr="00EF0379" w:rsidR="005C5727" w:rsidP="366C010A" w:rsidRDefault="005C5727" w14:paraId="5C0EAE02"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sz w:val="22"/>
                <w:szCs w:val="22"/>
                <w:lang w:eastAsia="en-US"/>
              </w:rPr>
            </w:pPr>
          </w:p>
          <w:p w:rsidRPr="00A52F13" w:rsidR="005C5727" w:rsidP="366C010A" w:rsidRDefault="005C5727" w14:paraId="3A36639C" w14:textId="77777777" w14:noSpellErr="1">
            <w:pPr>
              <w:pStyle w:val="TableParagraph"/>
              <w:ind w:left="144" w:hanging="144"/>
              <w:rPr>
                <w:rFonts w:ascii="Calibri Light" w:hAnsi="Calibri Light" w:eastAsia="Calibri Light" w:cs="Calibri Light" w:asciiTheme="majorAscii" w:hAnsiTheme="majorAscii" w:eastAsiaTheme="majorAscii" w:cstheme="majorAscii"/>
                <w:i w:val="1"/>
                <w:iCs w:val="1"/>
                <w:color w:val="BFBFBF" w:themeColor="background1" w:themeShade="BF"/>
                <w:sz w:val="22"/>
                <w:szCs w:val="22"/>
              </w:rPr>
            </w:pPr>
          </w:p>
        </w:tc>
      </w:tr>
    </w:tbl>
    <w:p w:rsidR="00286202" w:rsidRDefault="00286202" w14:paraId="1842B7AC" w14:textId="77777777"/>
    <w:sectPr w:rsidR="00286202" w:rsidSect="00972CCF">
      <w:headerReference w:type="default" r:id="rId11"/>
      <w:pgSz w:w="11906" w:h="16838" w:orient="portrait"/>
      <w:pgMar w:top="720" w:right="720" w:bottom="720" w:left="720" w:header="708" w:footer="708" w:gutter="0"/>
      <w:pgBorders w:offsetFrom="page">
        <w:top w:val="single" w:color="44546A" w:themeColor="text2" w:sz="24" w:space="24"/>
        <w:left w:val="single" w:color="44546A" w:themeColor="text2" w:sz="24" w:space="24"/>
        <w:bottom w:val="single" w:color="44546A" w:themeColor="text2" w:sz="24" w:space="24"/>
        <w:right w:val="single" w:color="44546A" w:themeColor="text2"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6A42" w:rsidP="006A2431" w:rsidRDefault="003B6A42" w14:paraId="6D48458A" w14:textId="77777777">
      <w:pPr>
        <w:spacing w:after="0" w:line="240" w:lineRule="auto"/>
      </w:pPr>
      <w:r>
        <w:separator/>
      </w:r>
    </w:p>
  </w:endnote>
  <w:endnote w:type="continuationSeparator" w:id="0">
    <w:p w:rsidR="003B6A42" w:rsidP="006A2431" w:rsidRDefault="003B6A42" w14:paraId="16A8BC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6A42" w:rsidP="006A2431" w:rsidRDefault="003B6A42" w14:paraId="32A27325" w14:textId="77777777">
      <w:pPr>
        <w:spacing w:after="0" w:line="240" w:lineRule="auto"/>
      </w:pPr>
      <w:r>
        <w:separator/>
      </w:r>
    </w:p>
  </w:footnote>
  <w:footnote w:type="continuationSeparator" w:id="0">
    <w:p w:rsidR="003B6A42" w:rsidP="006A2431" w:rsidRDefault="003B6A42" w14:paraId="2823A4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6A42" w:rsidRDefault="003B6A42" w14:paraId="184B9896" w14:textId="77777777">
    <w:pPr>
      <w:pStyle w:val="Header"/>
    </w:pPr>
    <w:r>
      <w:rPr>
        <w:noProof/>
        <w:lang w:val="en-US"/>
      </w:rPr>
      <w:drawing>
        <wp:inline distT="0" distB="0" distL="0" distR="0" wp14:anchorId="50DC539A" wp14:editId="2F802798">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Careers Programme</w:t>
    </w:r>
  </w:p>
  <w:p w:rsidR="003B6A42" w:rsidRDefault="003B6A42" w14:paraId="27298152" w14:textId="77777777">
    <w:pPr>
      <w:pStyle w:val="Header"/>
    </w:pPr>
  </w:p>
</w:hdr>
</file>

<file path=word/intelligence2.xml><?xml version="1.0" encoding="utf-8"?>
<int2:intelligence xmlns:int2="http://schemas.microsoft.com/office/intelligence/2020/intelligence">
  <int2:observations>
    <int2:textHash int2:hashCode="ni8UUdXdlt6RIo" int2:id="2bFwMbQO">
      <int2:state int2:type="AugLoop_Text_Critique" int2:value="Rejected"/>
    </int2:textHash>
    <int2:bookmark int2:bookmarkName="_Int_6NfW99zG" int2:invalidationBookmarkName="" int2:hashCode="e0dMsLOcF3PXGS" int2:id="28dk9le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879CA"/>
    <w:multiLevelType w:val="hybridMultilevel"/>
    <w:tmpl w:val="284E9234"/>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 w15:restartNumberingAfterBreak="0">
    <w:nsid w:val="35524550"/>
    <w:multiLevelType w:val="hybridMultilevel"/>
    <w:tmpl w:val="804C8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3607BA"/>
    <w:multiLevelType w:val="hybridMultilevel"/>
    <w:tmpl w:val="30083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FC3257"/>
    <w:multiLevelType w:val="hybridMultilevel"/>
    <w:tmpl w:val="C9D0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66D66"/>
    <w:multiLevelType w:val="hybridMultilevel"/>
    <w:tmpl w:val="D55847AE"/>
    <w:lvl w:ilvl="0" w:tplc="58505FC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D326B5"/>
    <w:multiLevelType w:val="hybridMultilevel"/>
    <w:tmpl w:val="6568C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1925" w:hanging="360"/>
      </w:pPr>
      <w:rPr>
        <w:rFonts w:hint="default" w:ascii="Symbol" w:hAnsi="Symbol"/>
      </w:rPr>
    </w:lvl>
    <w:lvl w:ilvl="1" w:tplc="08090003">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7" w15:restartNumberingAfterBreak="0">
    <w:nsid w:val="55DB061B"/>
    <w:multiLevelType w:val="hybridMultilevel"/>
    <w:tmpl w:val="E6AC14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79015F61"/>
    <w:multiLevelType w:val="hybridMultilevel"/>
    <w:tmpl w:val="94FAD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8"/>
  </w:num>
  <w:num w:numId="4">
    <w:abstractNumId w:val="2"/>
  </w:num>
  <w:num w:numId="5">
    <w:abstractNumId w:val="5"/>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2A"/>
    <w:rsid w:val="00112EA3"/>
    <w:rsid w:val="00183637"/>
    <w:rsid w:val="00195926"/>
    <w:rsid w:val="00245ACE"/>
    <w:rsid w:val="00285248"/>
    <w:rsid w:val="00286202"/>
    <w:rsid w:val="002D4BBD"/>
    <w:rsid w:val="0039C16A"/>
    <w:rsid w:val="003B6A42"/>
    <w:rsid w:val="003E63C6"/>
    <w:rsid w:val="00441CAB"/>
    <w:rsid w:val="00466110"/>
    <w:rsid w:val="004D4729"/>
    <w:rsid w:val="00511A89"/>
    <w:rsid w:val="005125A5"/>
    <w:rsid w:val="005C5727"/>
    <w:rsid w:val="0063673D"/>
    <w:rsid w:val="00654EA2"/>
    <w:rsid w:val="0067207D"/>
    <w:rsid w:val="00677973"/>
    <w:rsid w:val="00687485"/>
    <w:rsid w:val="006A2431"/>
    <w:rsid w:val="006C5704"/>
    <w:rsid w:val="00732AB1"/>
    <w:rsid w:val="007C213F"/>
    <w:rsid w:val="007E6AE8"/>
    <w:rsid w:val="008054A6"/>
    <w:rsid w:val="00823FDF"/>
    <w:rsid w:val="00890F62"/>
    <w:rsid w:val="008C1CCB"/>
    <w:rsid w:val="009528A3"/>
    <w:rsid w:val="00972CCF"/>
    <w:rsid w:val="0098534D"/>
    <w:rsid w:val="009B5FFA"/>
    <w:rsid w:val="009C19A3"/>
    <w:rsid w:val="009E5E19"/>
    <w:rsid w:val="009F01D2"/>
    <w:rsid w:val="00A528CE"/>
    <w:rsid w:val="00A96C23"/>
    <w:rsid w:val="00AC04DD"/>
    <w:rsid w:val="00B14963"/>
    <w:rsid w:val="00B341F4"/>
    <w:rsid w:val="00BA22AE"/>
    <w:rsid w:val="00BA52B0"/>
    <w:rsid w:val="00BB1A59"/>
    <w:rsid w:val="00BD0A66"/>
    <w:rsid w:val="00C87E54"/>
    <w:rsid w:val="00C93C4B"/>
    <w:rsid w:val="00D3228A"/>
    <w:rsid w:val="00DC3DA9"/>
    <w:rsid w:val="00DE4005"/>
    <w:rsid w:val="00E67E30"/>
    <w:rsid w:val="00E911BD"/>
    <w:rsid w:val="00EA264B"/>
    <w:rsid w:val="00EE03B1"/>
    <w:rsid w:val="00EF0379"/>
    <w:rsid w:val="00F52843"/>
    <w:rsid w:val="00F7042B"/>
    <w:rsid w:val="00F95156"/>
    <w:rsid w:val="00FC4A2A"/>
    <w:rsid w:val="00FF17CE"/>
    <w:rsid w:val="00FF1D35"/>
    <w:rsid w:val="01276110"/>
    <w:rsid w:val="01387942"/>
    <w:rsid w:val="01A113DD"/>
    <w:rsid w:val="02D2C871"/>
    <w:rsid w:val="02E21AD9"/>
    <w:rsid w:val="04022E7B"/>
    <w:rsid w:val="062AF672"/>
    <w:rsid w:val="07A0FCB7"/>
    <w:rsid w:val="09480AEE"/>
    <w:rsid w:val="0B3B076E"/>
    <w:rsid w:val="0B55819B"/>
    <w:rsid w:val="0CA2257C"/>
    <w:rsid w:val="0DFE081E"/>
    <w:rsid w:val="0E1A02B7"/>
    <w:rsid w:val="0EC15642"/>
    <w:rsid w:val="0FC09DE1"/>
    <w:rsid w:val="105A20F4"/>
    <w:rsid w:val="112FAA43"/>
    <w:rsid w:val="119FC2D0"/>
    <w:rsid w:val="13116700"/>
    <w:rsid w:val="142899BB"/>
    <w:rsid w:val="14F15D7F"/>
    <w:rsid w:val="15281683"/>
    <w:rsid w:val="158EED48"/>
    <w:rsid w:val="164907C2"/>
    <w:rsid w:val="16CF83D7"/>
    <w:rsid w:val="1720AFD1"/>
    <w:rsid w:val="174B634F"/>
    <w:rsid w:val="17BA4B94"/>
    <w:rsid w:val="1B90BE56"/>
    <w:rsid w:val="1D1889F2"/>
    <w:rsid w:val="1E7D8207"/>
    <w:rsid w:val="1FB21952"/>
    <w:rsid w:val="236C8FA7"/>
    <w:rsid w:val="24D16DC4"/>
    <w:rsid w:val="262EF324"/>
    <w:rsid w:val="26BEB60C"/>
    <w:rsid w:val="2765F17F"/>
    <w:rsid w:val="27D3C9F6"/>
    <w:rsid w:val="28601CA9"/>
    <w:rsid w:val="291968B0"/>
    <w:rsid w:val="2949B603"/>
    <w:rsid w:val="2D8FDF49"/>
    <w:rsid w:val="2DCC87E3"/>
    <w:rsid w:val="2E18EA6E"/>
    <w:rsid w:val="2E1D2726"/>
    <w:rsid w:val="2F3054F7"/>
    <w:rsid w:val="2F339D30"/>
    <w:rsid w:val="30E0A868"/>
    <w:rsid w:val="31BB42FE"/>
    <w:rsid w:val="337FA7DB"/>
    <w:rsid w:val="33B178E2"/>
    <w:rsid w:val="33FF20CD"/>
    <w:rsid w:val="34070E53"/>
    <w:rsid w:val="359AF12E"/>
    <w:rsid w:val="35BDF7F4"/>
    <w:rsid w:val="366C010A"/>
    <w:rsid w:val="373EAF15"/>
    <w:rsid w:val="381CBAB3"/>
    <w:rsid w:val="389BE18F"/>
    <w:rsid w:val="3987AE38"/>
    <w:rsid w:val="39FADA49"/>
    <w:rsid w:val="3A8B7B91"/>
    <w:rsid w:val="3AAF6089"/>
    <w:rsid w:val="3C1B8EAA"/>
    <w:rsid w:val="3E1F3FE9"/>
    <w:rsid w:val="3E3F7DE9"/>
    <w:rsid w:val="3F73B4A9"/>
    <w:rsid w:val="4099A2E9"/>
    <w:rsid w:val="42D6FBA1"/>
    <w:rsid w:val="431D0CB4"/>
    <w:rsid w:val="43DE610A"/>
    <w:rsid w:val="4406B1FF"/>
    <w:rsid w:val="44A59864"/>
    <w:rsid w:val="450B274A"/>
    <w:rsid w:val="455D4949"/>
    <w:rsid w:val="468C6F2B"/>
    <w:rsid w:val="46939D14"/>
    <w:rsid w:val="493F96C6"/>
    <w:rsid w:val="4963F928"/>
    <w:rsid w:val="4983A318"/>
    <w:rsid w:val="4A964E22"/>
    <w:rsid w:val="4AC5A093"/>
    <w:rsid w:val="4B0469BA"/>
    <w:rsid w:val="4B3FAD8B"/>
    <w:rsid w:val="4C39D8B5"/>
    <w:rsid w:val="4CC1BED8"/>
    <w:rsid w:val="4D6C3390"/>
    <w:rsid w:val="4E359CD2"/>
    <w:rsid w:val="4E686CA3"/>
    <w:rsid w:val="4EF00E52"/>
    <w:rsid w:val="4F7ADCB2"/>
    <w:rsid w:val="50F7060D"/>
    <w:rsid w:val="51431CDF"/>
    <w:rsid w:val="52978586"/>
    <w:rsid w:val="52A06F19"/>
    <w:rsid w:val="52CA12AE"/>
    <w:rsid w:val="53166821"/>
    <w:rsid w:val="534F6D05"/>
    <w:rsid w:val="5372201C"/>
    <w:rsid w:val="537758B1"/>
    <w:rsid w:val="54A1D200"/>
    <w:rsid w:val="55CF2648"/>
    <w:rsid w:val="581516E4"/>
    <w:rsid w:val="587BCA9F"/>
    <w:rsid w:val="59E161A0"/>
    <w:rsid w:val="5C70F4F4"/>
    <w:rsid w:val="5D06DBEC"/>
    <w:rsid w:val="5D46E29F"/>
    <w:rsid w:val="5D94610A"/>
    <w:rsid w:val="5EAD55DE"/>
    <w:rsid w:val="5F484A75"/>
    <w:rsid w:val="6050A324"/>
    <w:rsid w:val="611B6D3A"/>
    <w:rsid w:val="613FBDED"/>
    <w:rsid w:val="626F505F"/>
    <w:rsid w:val="627F745F"/>
    <w:rsid w:val="62AEC6D0"/>
    <w:rsid w:val="6392F97A"/>
    <w:rsid w:val="63F153D5"/>
    <w:rsid w:val="63FC6366"/>
    <w:rsid w:val="64DF51EA"/>
    <w:rsid w:val="65F0831A"/>
    <w:rsid w:val="664675DE"/>
    <w:rsid w:val="6806D8CF"/>
    <w:rsid w:val="68F52FDF"/>
    <w:rsid w:val="6AF5328D"/>
    <w:rsid w:val="6C435495"/>
    <w:rsid w:val="6E09C0C2"/>
    <w:rsid w:val="6FFAF47C"/>
    <w:rsid w:val="72DE2469"/>
    <w:rsid w:val="7422FC95"/>
    <w:rsid w:val="752BA579"/>
    <w:rsid w:val="75BA8A8A"/>
    <w:rsid w:val="7626DEA5"/>
    <w:rsid w:val="77D11920"/>
    <w:rsid w:val="77ECA61E"/>
    <w:rsid w:val="7811F41A"/>
    <w:rsid w:val="78BD8E58"/>
    <w:rsid w:val="79131A70"/>
    <w:rsid w:val="795460EF"/>
    <w:rsid w:val="79C092E9"/>
    <w:rsid w:val="79C4E671"/>
    <w:rsid w:val="7B62643D"/>
    <w:rsid w:val="7B6A330C"/>
    <w:rsid w:val="7CED52D4"/>
    <w:rsid w:val="7D956031"/>
    <w:rsid w:val="7EA80764"/>
    <w:rsid w:val="7F9DAEFC"/>
    <w:rsid w:val="7FBBB4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163F"/>
  <w15:docId w15:val="{218781DD-2735-463C-BECC-C1CCF943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5FF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C4A2A"/>
    <w:pPr>
      <w:ind w:left="720"/>
      <w:contextualSpacing/>
    </w:pPr>
  </w:style>
  <w:style w:type="paragraph" w:styleId="Header">
    <w:name w:val="header"/>
    <w:basedOn w:val="Normal"/>
    <w:link w:val="HeaderChar"/>
    <w:uiPriority w:val="99"/>
    <w:unhideWhenUsed/>
    <w:rsid w:val="006A243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2431"/>
  </w:style>
  <w:style w:type="paragraph" w:styleId="Footer">
    <w:name w:val="footer"/>
    <w:basedOn w:val="Normal"/>
    <w:link w:val="FooterChar"/>
    <w:uiPriority w:val="99"/>
    <w:unhideWhenUsed/>
    <w:rsid w:val="006A24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2431"/>
  </w:style>
  <w:style w:type="table" w:styleId="TableGrid">
    <w:name w:val="Table Grid"/>
    <w:basedOn w:val="TableNormal"/>
    <w:uiPriority w:val="59"/>
    <w:rsid w:val="006A2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F01D2"/>
    <w:rPr>
      <w:color w:val="0563C1" w:themeColor="hyperlink"/>
      <w:u w:val="single"/>
    </w:rPr>
  </w:style>
  <w:style w:type="character" w:styleId="UnresolvedMention1" w:customStyle="1">
    <w:name w:val="Unresolved Mention1"/>
    <w:basedOn w:val="DefaultParagraphFont"/>
    <w:uiPriority w:val="99"/>
    <w:semiHidden/>
    <w:unhideWhenUsed/>
    <w:rsid w:val="009F01D2"/>
    <w:rPr>
      <w:color w:val="605E5C"/>
      <w:shd w:val="clear" w:color="auto" w:fill="E1DFDD"/>
    </w:rPr>
  </w:style>
  <w:style w:type="paragraph" w:styleId="TableParagraph" w:customStyle="1">
    <w:name w:val="Table Paragraph"/>
    <w:basedOn w:val="Normal"/>
    <w:uiPriority w:val="1"/>
    <w:qFormat/>
    <w:rsid w:val="00286202"/>
    <w:pPr>
      <w:widowControl w:val="0"/>
      <w:autoSpaceDE w:val="0"/>
      <w:autoSpaceDN w:val="0"/>
      <w:spacing w:after="0" w:line="240" w:lineRule="auto"/>
    </w:pPr>
    <w:rPr>
      <w:rFonts w:ascii="Lato Light" w:hAnsi="Lato Light" w:eastAsia="Lato Light" w:cs="Lato Light"/>
      <w:lang w:eastAsia="en-GB" w:bidi="en-GB"/>
    </w:rPr>
  </w:style>
  <w:style w:type="paragraph" w:styleId="BalloonText">
    <w:name w:val="Balloon Text"/>
    <w:basedOn w:val="Normal"/>
    <w:link w:val="BalloonTextChar"/>
    <w:uiPriority w:val="99"/>
    <w:semiHidden/>
    <w:unhideWhenUsed/>
    <w:rsid w:val="005125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25A5"/>
    <w:rPr>
      <w:rFonts w:ascii="Tahoma" w:hAnsi="Tahoma" w:cs="Tahoma"/>
      <w:sz w:val="16"/>
      <w:szCs w:val="16"/>
    </w:rPr>
  </w:style>
  <w:style w:type="paragraph" w:styleId="PolicyBullets" w:customStyle="1">
    <w:name w:val="Policy Bullets"/>
    <w:basedOn w:val="ListParagraph"/>
    <w:link w:val="PolicyBulletsChar"/>
    <w:qFormat/>
    <w:rsid w:val="003E63C6"/>
    <w:pPr>
      <w:numPr>
        <w:numId w:val="7"/>
      </w:numPr>
      <w:spacing w:after="0" w:line="276" w:lineRule="auto"/>
      <w:ind w:left="1922" w:hanging="357"/>
    </w:pPr>
  </w:style>
  <w:style w:type="character" w:styleId="PolicyBulletsChar" w:customStyle="1">
    <w:name w:val="Policy Bullets Char"/>
    <w:basedOn w:val="DefaultParagraphFont"/>
    <w:link w:val="PolicyBullets"/>
    <w:locked/>
    <w:rsid w:val="003E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2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yperlink" Target="mailto:emmasmith@ddt-deaf.org.uk" TargetMode="External" Id="R4cd101dc2648499f" /><Relationship Type="http://schemas.openxmlformats.org/officeDocument/2006/relationships/hyperlink" Target="mailto:jgoodman@ddt-deaf.org.uk" TargetMode="External" Id="R27446d69d63b4e7a" /><Relationship Type="http://schemas.microsoft.com/office/2020/10/relationships/intelligence" Target="intelligence2.xml" Id="R9b408b388d9a4ceb"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7" ma:contentTypeDescription="Create a new document." ma:contentTypeScope="" ma:versionID="dafe054327b056c51cd87d2347929b0e">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556c7ee45cf892b385c756b06b2f1c29"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0A208-554F-4BF7-B8F0-34B7C2BBEE0C}">
  <ds:schemaRefs>
    <ds:schemaRef ds:uri="http://schemas.openxmlformats.org/officeDocument/2006/bibliography"/>
  </ds:schemaRefs>
</ds:datastoreItem>
</file>

<file path=customXml/itemProps2.xml><?xml version="1.0" encoding="utf-8"?>
<ds:datastoreItem xmlns:ds="http://schemas.openxmlformats.org/officeDocument/2006/customXml" ds:itemID="{985042FA-CF2E-4849-AF69-9634B4AD6BDE}"/>
</file>

<file path=customXml/itemProps3.xml><?xml version="1.0" encoding="utf-8"?>
<ds:datastoreItem xmlns:ds="http://schemas.openxmlformats.org/officeDocument/2006/customXml" ds:itemID="{87AAD117-B706-49F2-B0B2-D5523D4CCC66}"/>
</file>

<file path=customXml/itemProps4.xml><?xml version="1.0" encoding="utf-8"?>
<ds:datastoreItem xmlns:ds="http://schemas.openxmlformats.org/officeDocument/2006/customXml" ds:itemID="{E15A3280-D9F5-461E-87C0-8405DC78DF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jgoodman@ddt-deaf.org.uk</dc:creator>
  <lastModifiedBy>Emma Smith</lastModifiedBy>
  <revision>4</revision>
  <dcterms:created xsi:type="dcterms:W3CDTF">2021-03-25T18:17:00.0000000Z</dcterms:created>
  <dcterms:modified xsi:type="dcterms:W3CDTF">2023-09-20T15:42:03.3396842Z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278200</vt:r8>
  </property>
  <property fmtid="{D5CDD505-2E9C-101B-9397-08002B2CF9AE}" pid="4" name="MediaServiceImageTags">
    <vt:lpwstr/>
  </property>
</Properties>
</file>